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28D4A7" w14:textId="77777777" w:rsidR="00D81951" w:rsidRPr="007F26E0" w:rsidRDefault="00D81951" w:rsidP="00D81951">
      <w:pPr>
        <w:rPr>
          <w:rFonts w:eastAsiaTheme="majorEastAsia"/>
        </w:rPr>
      </w:pPr>
      <w:r w:rsidRPr="007F26E0">
        <w:rPr>
          <w:rFonts w:eastAsia="Times New Roman"/>
          <w:noProof/>
          <w:color w:val="FF0000"/>
          <w:sz w:val="48"/>
          <w:szCs w:val="48"/>
          <w:lang w:bidi="hi-IN"/>
        </w:rPr>
        <w:drawing>
          <wp:inline distT="0" distB="0" distL="0" distR="0" wp14:anchorId="43C580A4" wp14:editId="0AE4E2EE">
            <wp:extent cx="2858770" cy="2858770"/>
            <wp:effectExtent l="19050" t="0" r="0" b="0"/>
            <wp:docPr id="12" name="Picture 176" descr="dkctw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dkctweet"/>
                    <pic:cNvPicPr>
                      <a:picLocks noChangeAspect="1" noChangeArrowheads="1"/>
                    </pic:cNvPicPr>
                  </pic:nvPicPr>
                  <pic:blipFill>
                    <a:blip r:embed="rId8"/>
                    <a:srcRect/>
                    <a:stretch>
                      <a:fillRect/>
                    </a:stretch>
                  </pic:blipFill>
                  <pic:spPr bwMode="auto">
                    <a:xfrm>
                      <a:off x="0" y="0"/>
                      <a:ext cx="2858770" cy="2858770"/>
                    </a:xfrm>
                    <a:prstGeom prst="rect">
                      <a:avLst/>
                    </a:prstGeom>
                    <a:noFill/>
                    <a:ln w="9525">
                      <a:noFill/>
                      <a:miter lim="800000"/>
                      <a:headEnd/>
                      <a:tailEnd/>
                    </a:ln>
                  </pic:spPr>
                </pic:pic>
              </a:graphicData>
            </a:graphic>
          </wp:inline>
        </w:drawing>
      </w:r>
    </w:p>
    <w:p w14:paraId="1172EB68" w14:textId="77777777" w:rsidR="00D81951" w:rsidRDefault="00D81951" w:rsidP="00D81951">
      <w:pPr>
        <w:rPr>
          <w:rFonts w:ascii="Arial" w:eastAsia="Times New Roman" w:hAnsi="Arial" w:cs="Arial"/>
          <w:b/>
          <w:color w:val="FF0000"/>
          <w:sz w:val="32"/>
          <w:szCs w:val="48"/>
        </w:rPr>
      </w:pPr>
    </w:p>
    <w:p w14:paraId="00BDA2A4" w14:textId="77777777" w:rsidR="00BA4988" w:rsidRDefault="000A1602" w:rsidP="00D81951">
      <w:pPr>
        <w:rPr>
          <w:rFonts w:ascii="Arial" w:eastAsia="Times New Roman" w:hAnsi="Arial" w:cs="Arial"/>
          <w:b/>
          <w:color w:val="FF0000"/>
          <w:sz w:val="32"/>
          <w:szCs w:val="48"/>
        </w:rPr>
      </w:pPr>
      <w:r>
        <w:rPr>
          <w:rFonts w:ascii="Arial" w:eastAsia="Times New Roman" w:hAnsi="Arial" w:cs="Arial"/>
          <w:b/>
          <w:color w:val="FF0000"/>
          <w:sz w:val="32"/>
          <w:szCs w:val="48"/>
        </w:rPr>
        <w:t xml:space="preserve">LMMS - </w:t>
      </w:r>
      <w:r w:rsidR="00D81951">
        <w:rPr>
          <w:rFonts w:ascii="Arial" w:eastAsia="Times New Roman" w:hAnsi="Arial" w:cs="Arial"/>
          <w:b/>
          <w:color w:val="FF0000"/>
          <w:sz w:val="32"/>
          <w:szCs w:val="48"/>
        </w:rPr>
        <w:t>Linux Multi Media Studio</w:t>
      </w:r>
    </w:p>
    <w:p w14:paraId="0615275A" w14:textId="77777777" w:rsidR="00D81951" w:rsidRPr="00D00202" w:rsidRDefault="001C4506" w:rsidP="00D81951">
      <w:pPr>
        <w:rPr>
          <w:rFonts w:eastAsiaTheme="majorEastAsia"/>
          <w:color w:val="31849B" w:themeColor="accent5" w:themeShade="BF"/>
          <w:sz w:val="32"/>
          <w:szCs w:val="48"/>
        </w:rPr>
      </w:pPr>
      <w:r>
        <w:rPr>
          <w:rFonts w:ascii="Arial" w:eastAsia="Times New Roman" w:hAnsi="Arial" w:cs="Arial"/>
          <w:b/>
          <w:color w:val="31849B" w:themeColor="accent5" w:themeShade="BF"/>
          <w:sz w:val="32"/>
          <w:szCs w:val="48"/>
        </w:rPr>
        <w:t>Free Digital</w:t>
      </w:r>
      <w:r w:rsidR="00D81951" w:rsidRPr="00D00202">
        <w:rPr>
          <w:rFonts w:ascii="Arial" w:eastAsia="Times New Roman" w:hAnsi="Arial" w:cs="Arial"/>
          <w:b/>
          <w:color w:val="31849B" w:themeColor="accent5" w:themeShade="BF"/>
          <w:sz w:val="32"/>
          <w:szCs w:val="48"/>
        </w:rPr>
        <w:t xml:space="preserve"> Music</w:t>
      </w:r>
      <w:r w:rsidR="00BA4988" w:rsidRPr="00D00202">
        <w:rPr>
          <w:rFonts w:ascii="Arial" w:eastAsia="Times New Roman" w:hAnsi="Arial" w:cs="Arial"/>
          <w:b/>
          <w:color w:val="31849B" w:themeColor="accent5" w:themeShade="BF"/>
          <w:sz w:val="32"/>
          <w:szCs w:val="48"/>
        </w:rPr>
        <w:t xml:space="preserve"> Instruments</w:t>
      </w:r>
    </w:p>
    <w:p w14:paraId="74935CE5" w14:textId="77777777" w:rsidR="00D81951" w:rsidRDefault="00D81951" w:rsidP="00D81951">
      <w:pPr>
        <w:rPr>
          <w:rFonts w:eastAsia="Times New Roman"/>
          <w:color w:val="0000FF"/>
          <w:sz w:val="32"/>
          <w:szCs w:val="48"/>
        </w:rPr>
      </w:pPr>
    </w:p>
    <w:p w14:paraId="545FA12D" w14:textId="77777777" w:rsidR="00D81951" w:rsidRPr="00B007A3" w:rsidRDefault="00D81951" w:rsidP="00D81951">
      <w:pPr>
        <w:rPr>
          <w:rFonts w:eastAsiaTheme="majorEastAsia"/>
          <w:sz w:val="16"/>
        </w:rPr>
      </w:pPr>
      <w:r w:rsidRPr="00B007A3">
        <w:rPr>
          <w:rFonts w:eastAsia="Times New Roman"/>
          <w:color w:val="0000FF"/>
          <w:sz w:val="32"/>
          <w:szCs w:val="48"/>
        </w:rPr>
        <w:t>By Dr K Chaudhry</w:t>
      </w:r>
      <w:r w:rsidRPr="00B007A3">
        <w:rPr>
          <w:rFonts w:eastAsiaTheme="majorEastAsia"/>
          <w:sz w:val="16"/>
        </w:rPr>
        <w:t xml:space="preserve"> </w:t>
      </w:r>
    </w:p>
    <w:p w14:paraId="73B73028" w14:textId="77777777" w:rsidR="00274FDC" w:rsidRDefault="00274FDC">
      <w:pPr>
        <w:spacing w:after="200" w:line="276" w:lineRule="auto"/>
      </w:pPr>
      <w:r>
        <w:br w:type="page"/>
      </w:r>
    </w:p>
    <w:p w14:paraId="55BF758D" w14:textId="77777777" w:rsidR="00D00202" w:rsidRPr="00D00202" w:rsidRDefault="00D00202">
      <w:pPr>
        <w:rPr>
          <w:sz w:val="40"/>
          <w:szCs w:val="40"/>
        </w:rPr>
      </w:pPr>
      <w:r w:rsidRPr="00D00202">
        <w:rPr>
          <w:sz w:val="40"/>
          <w:szCs w:val="40"/>
        </w:rPr>
        <w:lastRenderedPageBreak/>
        <w:t>Introduction</w:t>
      </w:r>
    </w:p>
    <w:p w14:paraId="2D0D885A" w14:textId="77777777" w:rsidR="00D00202" w:rsidRDefault="00D00202">
      <w:r>
        <w:t>The name – Linux Multi Media Studio – distracts Windows users. The software may have been made in Linux but it is for use in Common Windows Computer.</w:t>
      </w:r>
    </w:p>
    <w:p w14:paraId="7B34AE46" w14:textId="77777777" w:rsidR="00D00202" w:rsidRDefault="00D00202">
      <w:r>
        <w:t>A huge variety of musical instruments are provided in Digital Form. Only Harmonium is described at end.</w:t>
      </w:r>
    </w:p>
    <w:p w14:paraId="2F0E9B82" w14:textId="77777777" w:rsidR="00D00202" w:rsidRDefault="00D00202">
      <w:r>
        <w:t>LMMS is used to compose M</w:t>
      </w:r>
      <w:r w:rsidR="003A7876">
        <w:t>elodies and play the Melodies composed</w:t>
      </w:r>
      <w:r>
        <w:t xml:space="preserve">. </w:t>
      </w:r>
    </w:p>
    <w:p w14:paraId="5E70893D" w14:textId="77777777" w:rsidR="00D00202" w:rsidRDefault="00D00202"/>
    <w:p w14:paraId="1E4DE026" w14:textId="77777777" w:rsidR="00D00202" w:rsidRDefault="00D00202"/>
    <w:p w14:paraId="2C9CD65E" w14:textId="77777777" w:rsidR="00DB1B41" w:rsidRDefault="003A7876">
      <w:r>
        <w:t>For software download v</w:t>
      </w:r>
      <w:r w:rsidR="00274FDC">
        <w:t xml:space="preserve">isit </w:t>
      </w:r>
      <w:hyperlink r:id="rId9" w:history="1">
        <w:r w:rsidR="00274FDC">
          <w:rPr>
            <w:rStyle w:val="Hyperlink"/>
          </w:rPr>
          <w:t>https://lmms.en.uptodown.com/windows</w:t>
        </w:r>
      </w:hyperlink>
    </w:p>
    <w:p w14:paraId="17D88F58" w14:textId="77777777" w:rsidR="00274FDC" w:rsidRDefault="00274FDC">
      <w:r>
        <w:rPr>
          <w:noProof/>
          <w:lang w:bidi="hi-IN"/>
        </w:rPr>
        <w:drawing>
          <wp:inline distT="0" distB="0" distL="0" distR="0" wp14:anchorId="09E285A7" wp14:editId="522E0C31">
            <wp:extent cx="5943600" cy="3996055"/>
            <wp:effectExtent l="19050" t="0" r="0" b="0"/>
            <wp:docPr id="1" name="Pictur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a:stretch>
                      <a:fillRect/>
                    </a:stretch>
                  </pic:blipFill>
                  <pic:spPr>
                    <a:xfrm>
                      <a:off x="0" y="0"/>
                      <a:ext cx="5943600" cy="3996055"/>
                    </a:xfrm>
                    <a:prstGeom prst="rect">
                      <a:avLst/>
                    </a:prstGeom>
                  </pic:spPr>
                </pic:pic>
              </a:graphicData>
            </a:graphic>
          </wp:inline>
        </w:drawing>
      </w:r>
    </w:p>
    <w:p w14:paraId="69FFE979" w14:textId="77777777" w:rsidR="00274FDC" w:rsidRDefault="00274FDC">
      <w:r>
        <w:t>Click Latest version</w:t>
      </w:r>
    </w:p>
    <w:p w14:paraId="19ACC43D" w14:textId="77777777" w:rsidR="00291EA4" w:rsidRDefault="00291EA4">
      <w:r>
        <w:rPr>
          <w:noProof/>
          <w:lang w:bidi="hi-IN"/>
        </w:rPr>
        <w:lastRenderedPageBreak/>
        <w:drawing>
          <wp:inline distT="0" distB="0" distL="0" distR="0" wp14:anchorId="4B969A4D" wp14:editId="6BAA6864">
            <wp:extent cx="5943600" cy="4405630"/>
            <wp:effectExtent l="19050" t="0" r="0" b="0"/>
            <wp:docPr id="2" name="Picture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a:stretch>
                      <a:fillRect/>
                    </a:stretch>
                  </pic:blipFill>
                  <pic:spPr>
                    <a:xfrm>
                      <a:off x="0" y="0"/>
                      <a:ext cx="5943600" cy="4405630"/>
                    </a:xfrm>
                    <a:prstGeom prst="rect">
                      <a:avLst/>
                    </a:prstGeom>
                  </pic:spPr>
                </pic:pic>
              </a:graphicData>
            </a:graphic>
          </wp:inline>
        </w:drawing>
      </w:r>
    </w:p>
    <w:p w14:paraId="13F1269D" w14:textId="77777777" w:rsidR="00291EA4" w:rsidRDefault="00291EA4">
      <w:r>
        <w:t>Click Download</w:t>
      </w:r>
    </w:p>
    <w:p w14:paraId="25630F55" w14:textId="77777777" w:rsidR="00291EA4" w:rsidRDefault="00291EA4"/>
    <w:p w14:paraId="644FEF7E" w14:textId="5D690A88" w:rsidR="00291EA4" w:rsidRDefault="00291EA4">
      <w:r>
        <w:t xml:space="preserve">Locate file </w:t>
      </w:r>
      <w:r w:rsidRPr="00291EA4">
        <w:t>lmms-1-2-2</w:t>
      </w:r>
      <w:r>
        <w:t>.exe in Do</w:t>
      </w:r>
      <w:r w:rsidR="00DF5236">
        <w:t>w</w:t>
      </w:r>
      <w:r>
        <w:t xml:space="preserve">nload folder. </w:t>
      </w:r>
    </w:p>
    <w:p w14:paraId="69A396C7" w14:textId="77777777" w:rsidR="00BA4988" w:rsidRDefault="00BA4988"/>
    <w:p w14:paraId="43DC409C" w14:textId="77777777" w:rsidR="00BA4988" w:rsidRDefault="00BA4988">
      <w:r>
        <w:rPr>
          <w:noProof/>
          <w:lang w:bidi="hi-IN"/>
        </w:rPr>
        <w:lastRenderedPageBreak/>
        <w:drawing>
          <wp:inline distT="0" distB="0" distL="0" distR="0" wp14:anchorId="0373BE2A" wp14:editId="0A531239">
            <wp:extent cx="5943600" cy="4692015"/>
            <wp:effectExtent l="19050" t="0" r="0" b="0"/>
            <wp:docPr id="5" name="Picture 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a:stretch>
                      <a:fillRect/>
                    </a:stretch>
                  </pic:blipFill>
                  <pic:spPr>
                    <a:xfrm>
                      <a:off x="0" y="0"/>
                      <a:ext cx="5943600" cy="4692015"/>
                    </a:xfrm>
                    <a:prstGeom prst="rect">
                      <a:avLst/>
                    </a:prstGeom>
                  </pic:spPr>
                </pic:pic>
              </a:graphicData>
            </a:graphic>
          </wp:inline>
        </w:drawing>
      </w:r>
    </w:p>
    <w:p w14:paraId="73A78539" w14:textId="77777777" w:rsidR="00BA4988" w:rsidRDefault="00BA4988"/>
    <w:p w14:paraId="7CAED2C4" w14:textId="77777777" w:rsidR="00BA4988" w:rsidRDefault="00BA4988">
      <w:r>
        <w:t>Click – I Agree</w:t>
      </w:r>
    </w:p>
    <w:p w14:paraId="59D89B2B" w14:textId="77777777" w:rsidR="00BA4988" w:rsidRDefault="00BA4988">
      <w:r>
        <w:rPr>
          <w:noProof/>
          <w:lang w:bidi="hi-IN"/>
        </w:rPr>
        <w:lastRenderedPageBreak/>
        <w:drawing>
          <wp:inline distT="0" distB="0" distL="0" distR="0" wp14:anchorId="2FEEDAB1" wp14:editId="794884CD">
            <wp:extent cx="5943600" cy="4726940"/>
            <wp:effectExtent l="19050" t="0" r="0" b="0"/>
            <wp:docPr id="6" name="Picture 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a:stretch>
                      <a:fillRect/>
                    </a:stretch>
                  </pic:blipFill>
                  <pic:spPr>
                    <a:xfrm>
                      <a:off x="0" y="0"/>
                      <a:ext cx="5943600" cy="4726940"/>
                    </a:xfrm>
                    <a:prstGeom prst="rect">
                      <a:avLst/>
                    </a:prstGeom>
                  </pic:spPr>
                </pic:pic>
              </a:graphicData>
            </a:graphic>
          </wp:inline>
        </w:drawing>
      </w:r>
    </w:p>
    <w:p w14:paraId="65C5A519" w14:textId="77777777" w:rsidR="00BA4988" w:rsidRDefault="00BA4988"/>
    <w:p w14:paraId="6A5BA02C" w14:textId="77777777" w:rsidR="00BA4988" w:rsidRDefault="00BA4988">
      <w:r>
        <w:t>Click – Next</w:t>
      </w:r>
    </w:p>
    <w:p w14:paraId="581CADFF" w14:textId="77777777" w:rsidR="00BA4988" w:rsidRDefault="00BA4988">
      <w:r>
        <w:rPr>
          <w:noProof/>
          <w:lang w:bidi="hi-IN"/>
        </w:rPr>
        <w:lastRenderedPageBreak/>
        <w:drawing>
          <wp:inline distT="0" distB="0" distL="0" distR="0" wp14:anchorId="6E1B97C4" wp14:editId="339A3E9A">
            <wp:extent cx="5943600" cy="4687570"/>
            <wp:effectExtent l="19050" t="0" r="0" b="0"/>
            <wp:docPr id="7" name="Picture 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a:stretch>
                      <a:fillRect/>
                    </a:stretch>
                  </pic:blipFill>
                  <pic:spPr>
                    <a:xfrm>
                      <a:off x="0" y="0"/>
                      <a:ext cx="5943600" cy="4687570"/>
                    </a:xfrm>
                    <a:prstGeom prst="rect">
                      <a:avLst/>
                    </a:prstGeom>
                  </pic:spPr>
                </pic:pic>
              </a:graphicData>
            </a:graphic>
          </wp:inline>
        </w:drawing>
      </w:r>
    </w:p>
    <w:p w14:paraId="5F4BECB2" w14:textId="77777777" w:rsidR="00A75228" w:rsidRDefault="00A75228"/>
    <w:p w14:paraId="7EC4596D" w14:textId="77777777" w:rsidR="00A75228" w:rsidRDefault="00A75228">
      <w:r>
        <w:t>Click – Install</w:t>
      </w:r>
    </w:p>
    <w:p w14:paraId="4DA7B8F6" w14:textId="77777777" w:rsidR="00A75228" w:rsidRDefault="00A75228">
      <w:r>
        <w:rPr>
          <w:noProof/>
          <w:lang w:bidi="hi-IN"/>
        </w:rPr>
        <w:lastRenderedPageBreak/>
        <w:drawing>
          <wp:inline distT="0" distB="0" distL="0" distR="0" wp14:anchorId="3F607249" wp14:editId="720D3A46">
            <wp:extent cx="5943600" cy="4754880"/>
            <wp:effectExtent l="19050" t="0" r="0" b="0"/>
            <wp:docPr id="8" name="Picture 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a:stretch>
                      <a:fillRect/>
                    </a:stretch>
                  </pic:blipFill>
                  <pic:spPr>
                    <a:xfrm>
                      <a:off x="0" y="0"/>
                      <a:ext cx="5943600" cy="4754880"/>
                    </a:xfrm>
                    <a:prstGeom prst="rect">
                      <a:avLst/>
                    </a:prstGeom>
                  </pic:spPr>
                </pic:pic>
              </a:graphicData>
            </a:graphic>
          </wp:inline>
        </w:drawing>
      </w:r>
    </w:p>
    <w:p w14:paraId="366F93B4" w14:textId="77777777" w:rsidR="0036243D" w:rsidRDefault="0036243D"/>
    <w:p w14:paraId="71822E2A" w14:textId="77777777" w:rsidR="0036243D" w:rsidRDefault="0036243D">
      <w:r>
        <w:t>Click - Next</w:t>
      </w:r>
    </w:p>
    <w:p w14:paraId="2A31EFEE" w14:textId="77777777" w:rsidR="00A75228" w:rsidRDefault="00A75228"/>
    <w:p w14:paraId="58CE3BE0" w14:textId="77777777" w:rsidR="00A75228" w:rsidRDefault="00A75228">
      <w:r>
        <w:rPr>
          <w:noProof/>
          <w:lang w:bidi="hi-IN"/>
        </w:rPr>
        <w:lastRenderedPageBreak/>
        <w:drawing>
          <wp:inline distT="0" distB="0" distL="0" distR="0" wp14:anchorId="008194E2" wp14:editId="0639428D">
            <wp:extent cx="5943600" cy="4617720"/>
            <wp:effectExtent l="19050" t="0" r="0" b="0"/>
            <wp:docPr id="10" name="Picture 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
                    <a:stretch>
                      <a:fillRect/>
                    </a:stretch>
                  </pic:blipFill>
                  <pic:spPr>
                    <a:xfrm>
                      <a:off x="0" y="0"/>
                      <a:ext cx="5943600" cy="4617720"/>
                    </a:xfrm>
                    <a:prstGeom prst="rect">
                      <a:avLst/>
                    </a:prstGeom>
                  </pic:spPr>
                </pic:pic>
              </a:graphicData>
            </a:graphic>
          </wp:inline>
        </w:drawing>
      </w:r>
    </w:p>
    <w:p w14:paraId="7ADBE5F9" w14:textId="77777777" w:rsidR="00A75228" w:rsidRDefault="00A75228"/>
    <w:p w14:paraId="61128D59" w14:textId="77777777" w:rsidR="00A75228" w:rsidRDefault="00A75228">
      <w:r>
        <w:t>Click – Finish</w:t>
      </w:r>
    </w:p>
    <w:p w14:paraId="1FC56DF8" w14:textId="77777777" w:rsidR="00A75228" w:rsidRDefault="00A75228"/>
    <w:p w14:paraId="74188660" w14:textId="77777777" w:rsidR="00A75228" w:rsidRDefault="00A75228">
      <w:r>
        <w:t>On Start Menu of Computer, type LMMS</w:t>
      </w:r>
      <w:r w:rsidR="0036243D">
        <w:t>.</w:t>
      </w:r>
    </w:p>
    <w:p w14:paraId="6BE8156C" w14:textId="77777777" w:rsidR="0036243D" w:rsidRDefault="0036243D">
      <w:r>
        <w:t>Press Enter.</w:t>
      </w:r>
    </w:p>
    <w:p w14:paraId="418AB683" w14:textId="77777777" w:rsidR="00A75228" w:rsidRDefault="00A75228"/>
    <w:p w14:paraId="0188972F" w14:textId="77777777" w:rsidR="00A75228" w:rsidRDefault="00A75228"/>
    <w:p w14:paraId="701CA683" w14:textId="77777777" w:rsidR="00A75228" w:rsidRDefault="00A75228">
      <w:r>
        <w:rPr>
          <w:noProof/>
          <w:lang w:bidi="hi-IN"/>
        </w:rPr>
        <w:lastRenderedPageBreak/>
        <w:drawing>
          <wp:inline distT="0" distB="0" distL="0" distR="0" wp14:anchorId="5DBAC149" wp14:editId="6095FD58">
            <wp:extent cx="5943600" cy="3356610"/>
            <wp:effectExtent l="19050" t="0" r="0" b="0"/>
            <wp:docPr id="11" name="Picture 1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7"/>
                    <a:stretch>
                      <a:fillRect/>
                    </a:stretch>
                  </pic:blipFill>
                  <pic:spPr>
                    <a:xfrm>
                      <a:off x="0" y="0"/>
                      <a:ext cx="5943600" cy="3356610"/>
                    </a:xfrm>
                    <a:prstGeom prst="rect">
                      <a:avLst/>
                    </a:prstGeom>
                  </pic:spPr>
                </pic:pic>
              </a:graphicData>
            </a:graphic>
          </wp:inline>
        </w:drawing>
      </w:r>
    </w:p>
    <w:p w14:paraId="162CD186" w14:textId="77777777" w:rsidR="00294E6A" w:rsidRDefault="00294E6A"/>
    <w:p w14:paraId="506ED047" w14:textId="77777777" w:rsidR="00294E6A" w:rsidRDefault="00294E6A">
      <w:r w:rsidRPr="00294E6A">
        <w:rPr>
          <w:noProof/>
          <w:lang w:bidi="hi-IN"/>
        </w:rPr>
        <w:lastRenderedPageBreak/>
        <w:drawing>
          <wp:inline distT="0" distB="0" distL="0" distR="0" wp14:anchorId="7525022A" wp14:editId="27D1065C">
            <wp:extent cx="5943600" cy="5021580"/>
            <wp:effectExtent l="19050" t="0" r="0" b="0"/>
            <wp:docPr id="15" name="Picture 1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8"/>
                    <a:stretch>
                      <a:fillRect/>
                    </a:stretch>
                  </pic:blipFill>
                  <pic:spPr>
                    <a:xfrm>
                      <a:off x="0" y="0"/>
                      <a:ext cx="5943600" cy="5021580"/>
                    </a:xfrm>
                    <a:prstGeom prst="rect">
                      <a:avLst/>
                    </a:prstGeom>
                  </pic:spPr>
                </pic:pic>
              </a:graphicData>
            </a:graphic>
          </wp:inline>
        </w:drawing>
      </w:r>
    </w:p>
    <w:p w14:paraId="46392263" w14:textId="77777777" w:rsidR="00294E6A" w:rsidRDefault="00294E6A"/>
    <w:p w14:paraId="18E90DB4" w14:textId="77777777" w:rsidR="00294E6A" w:rsidRDefault="00294E6A">
      <w:r>
        <w:rPr>
          <w:noProof/>
          <w:lang w:bidi="hi-IN"/>
        </w:rPr>
        <w:lastRenderedPageBreak/>
        <w:drawing>
          <wp:inline distT="0" distB="0" distL="0" distR="0" wp14:anchorId="18EDD011" wp14:editId="7653CB14">
            <wp:extent cx="5943600" cy="3091815"/>
            <wp:effectExtent l="19050" t="0" r="0" b="0"/>
            <wp:docPr id="16" name="Picture 1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
                    <a:stretch>
                      <a:fillRect/>
                    </a:stretch>
                  </pic:blipFill>
                  <pic:spPr>
                    <a:xfrm>
                      <a:off x="0" y="0"/>
                      <a:ext cx="5943600" cy="3091815"/>
                    </a:xfrm>
                    <a:prstGeom prst="rect">
                      <a:avLst/>
                    </a:prstGeom>
                  </pic:spPr>
                </pic:pic>
              </a:graphicData>
            </a:graphic>
          </wp:inline>
        </w:drawing>
      </w:r>
    </w:p>
    <w:p w14:paraId="3FBF6EC8" w14:textId="77777777" w:rsidR="00294E6A" w:rsidRDefault="00294E6A"/>
    <w:p w14:paraId="2E09D7EF" w14:textId="77777777" w:rsidR="00294E6A" w:rsidRDefault="00294E6A">
      <w:proofErr w:type="gramStart"/>
      <w:r>
        <w:t>File  Edit</w:t>
      </w:r>
      <w:proofErr w:type="gramEnd"/>
      <w:r>
        <w:t xml:space="preserve">   View   Tools   Help</w:t>
      </w:r>
    </w:p>
    <w:p w14:paraId="4AADA72B" w14:textId="77777777" w:rsidR="000A6FE8" w:rsidRDefault="000A6FE8"/>
    <w:p w14:paraId="02F2F112" w14:textId="77777777" w:rsidR="000A6FE8" w:rsidRDefault="000A6FE8">
      <w:r>
        <w:rPr>
          <w:noProof/>
          <w:lang w:bidi="hi-IN"/>
        </w:rPr>
        <w:drawing>
          <wp:inline distT="0" distB="0" distL="0" distR="0" wp14:anchorId="07A2B33C" wp14:editId="07C2A6BE">
            <wp:extent cx="3911600" cy="673100"/>
            <wp:effectExtent l="19050" t="0" r="0" b="0"/>
            <wp:docPr id="18" name="Picture 17"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0"/>
                    <a:stretch>
                      <a:fillRect/>
                    </a:stretch>
                  </pic:blipFill>
                  <pic:spPr>
                    <a:xfrm>
                      <a:off x="0" y="0"/>
                      <a:ext cx="3911600" cy="673100"/>
                    </a:xfrm>
                    <a:prstGeom prst="rect">
                      <a:avLst/>
                    </a:prstGeom>
                  </pic:spPr>
                </pic:pic>
              </a:graphicData>
            </a:graphic>
          </wp:inline>
        </w:drawing>
      </w:r>
    </w:p>
    <w:p w14:paraId="3D16E7DA" w14:textId="77777777" w:rsidR="000A6FE8" w:rsidRDefault="000A6FE8"/>
    <w:p w14:paraId="32C96566" w14:textId="77777777" w:rsidR="000A6FE8" w:rsidRDefault="000A6FE8">
      <w:r>
        <w:t>Create new project</w:t>
      </w:r>
    </w:p>
    <w:p w14:paraId="7343C44E" w14:textId="77777777" w:rsidR="000A6FE8" w:rsidRDefault="000A6FE8">
      <w:r>
        <w:t>Create new project from Template</w:t>
      </w:r>
    </w:p>
    <w:p w14:paraId="09CEE4C4" w14:textId="77777777" w:rsidR="000A6FE8" w:rsidRDefault="000A6FE8">
      <w:r>
        <w:t>Open existing project</w:t>
      </w:r>
    </w:p>
    <w:p w14:paraId="612AF391" w14:textId="77777777" w:rsidR="000A6FE8" w:rsidRDefault="000A6FE8">
      <w:r>
        <w:t>Recently opened projects</w:t>
      </w:r>
    </w:p>
    <w:p w14:paraId="47CEDCA3" w14:textId="77777777" w:rsidR="000A6FE8" w:rsidRDefault="000A6FE8">
      <w:r>
        <w:t>Save current project</w:t>
      </w:r>
    </w:p>
    <w:p w14:paraId="65F346AF" w14:textId="77777777" w:rsidR="000A6FE8" w:rsidRDefault="000A6FE8">
      <w:r>
        <w:t>Export current project</w:t>
      </w:r>
    </w:p>
    <w:p w14:paraId="40EB8FE0" w14:textId="77777777" w:rsidR="000A6FE8" w:rsidRDefault="000A6FE8">
      <w:r>
        <w:t>What’s this!</w:t>
      </w:r>
    </w:p>
    <w:p w14:paraId="27FB5839" w14:textId="77777777" w:rsidR="006F0FD7" w:rsidRDefault="000A6FE8">
      <w:r>
        <w:t>Toggle metronome</w:t>
      </w:r>
    </w:p>
    <w:p w14:paraId="70743FFF" w14:textId="77777777" w:rsidR="006F0FD7" w:rsidRDefault="006F0FD7">
      <w:r>
        <w:t>TEMPO/BPM</w:t>
      </w:r>
    </w:p>
    <w:p w14:paraId="36C809CE" w14:textId="77777777" w:rsidR="006F0FD7" w:rsidRDefault="006F0FD7"/>
    <w:p w14:paraId="332CFA87" w14:textId="77777777" w:rsidR="000A6FE8" w:rsidRDefault="006F0FD7">
      <w:r>
        <w:rPr>
          <w:noProof/>
          <w:lang w:bidi="hi-IN"/>
        </w:rPr>
        <w:drawing>
          <wp:inline distT="0" distB="0" distL="0" distR="0" wp14:anchorId="5183855D" wp14:editId="3DA01F6C">
            <wp:extent cx="4838700" cy="495300"/>
            <wp:effectExtent l="19050" t="0" r="0" b="0"/>
            <wp:docPr id="19" name="Picture 1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1"/>
                    <a:stretch>
                      <a:fillRect/>
                    </a:stretch>
                  </pic:blipFill>
                  <pic:spPr>
                    <a:xfrm>
                      <a:off x="0" y="0"/>
                      <a:ext cx="4838700" cy="495300"/>
                    </a:xfrm>
                    <a:prstGeom prst="rect">
                      <a:avLst/>
                    </a:prstGeom>
                  </pic:spPr>
                </pic:pic>
              </a:graphicData>
            </a:graphic>
          </wp:inline>
        </w:drawing>
      </w:r>
      <w:r w:rsidR="000A6FE8">
        <w:t xml:space="preserve">  </w:t>
      </w:r>
    </w:p>
    <w:p w14:paraId="5F93ECF3" w14:textId="77777777" w:rsidR="000A6FE8" w:rsidRDefault="000A6FE8"/>
    <w:p w14:paraId="48F6134C" w14:textId="77777777" w:rsidR="000A6FE8" w:rsidRDefault="006F0FD7">
      <w:r>
        <w:t>Show/hide Song Editor (F5)</w:t>
      </w:r>
    </w:p>
    <w:p w14:paraId="234F2F77" w14:textId="77777777" w:rsidR="006F0FD7" w:rsidRDefault="006F0FD7">
      <w:r>
        <w:t xml:space="preserve">Show/Hide Beat/Bassline Editor (F6) </w:t>
      </w:r>
    </w:p>
    <w:p w14:paraId="2FDCAE71" w14:textId="77777777" w:rsidR="006F0FD7" w:rsidRDefault="006F0FD7">
      <w:r>
        <w:t>Show/Hide Piano-Roll (F7)</w:t>
      </w:r>
    </w:p>
    <w:p w14:paraId="401CE018" w14:textId="77777777" w:rsidR="006F0FD7" w:rsidRDefault="006F0FD7">
      <w:r>
        <w:t>Show/Hide Automation Editor (F8)</w:t>
      </w:r>
    </w:p>
    <w:p w14:paraId="2ECDD7A7" w14:textId="77777777" w:rsidR="006F0FD7" w:rsidRDefault="006F0FD7">
      <w:r>
        <w:t xml:space="preserve">Show/Hide </w:t>
      </w:r>
      <w:proofErr w:type="spellStart"/>
      <w:r>
        <w:t>Fx</w:t>
      </w:r>
      <w:proofErr w:type="spellEnd"/>
      <w:r>
        <w:t xml:space="preserve"> Mixer (F9)</w:t>
      </w:r>
    </w:p>
    <w:p w14:paraId="29D700D4" w14:textId="77777777" w:rsidR="006F0FD7" w:rsidRDefault="006F0FD7">
      <w:r>
        <w:t>Show/Hide Project Notes (F10)</w:t>
      </w:r>
    </w:p>
    <w:p w14:paraId="384792B8" w14:textId="77777777" w:rsidR="00431428" w:rsidRDefault="003201FA">
      <w:r>
        <w:t>Show/Hide Controller Rack (F11)      MIN    SEC    MSEC</w:t>
      </w:r>
    </w:p>
    <w:tbl>
      <w:tblPr>
        <w:tblStyle w:val="TableGrid"/>
        <w:tblW w:w="0" w:type="auto"/>
        <w:tblLook w:val="04A0" w:firstRow="1" w:lastRow="0" w:firstColumn="1" w:lastColumn="0" w:noHBand="0" w:noVBand="1"/>
      </w:tblPr>
      <w:tblGrid>
        <w:gridCol w:w="1278"/>
        <w:gridCol w:w="8298"/>
      </w:tblGrid>
      <w:tr w:rsidR="00431428" w14:paraId="47ACCAF4" w14:textId="77777777" w:rsidTr="00431428">
        <w:tc>
          <w:tcPr>
            <w:tcW w:w="1278" w:type="dxa"/>
          </w:tcPr>
          <w:p w14:paraId="2CD45E2F" w14:textId="77777777" w:rsidR="00431428" w:rsidRDefault="00431428">
            <w:r>
              <w:rPr>
                <w:noProof/>
                <w:lang w:bidi="hi-IN"/>
              </w:rPr>
              <w:lastRenderedPageBreak/>
              <w:drawing>
                <wp:inline distT="0" distB="0" distL="0" distR="0" wp14:anchorId="42E23585" wp14:editId="7B2C0D7F">
                  <wp:extent cx="368300" cy="2438400"/>
                  <wp:effectExtent l="19050" t="0" r="0" b="0"/>
                  <wp:docPr id="20" name="Picture 19"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2"/>
                          <a:stretch>
                            <a:fillRect/>
                          </a:stretch>
                        </pic:blipFill>
                        <pic:spPr>
                          <a:xfrm>
                            <a:off x="0" y="0"/>
                            <a:ext cx="368300" cy="2438400"/>
                          </a:xfrm>
                          <a:prstGeom prst="rect">
                            <a:avLst/>
                          </a:prstGeom>
                        </pic:spPr>
                      </pic:pic>
                    </a:graphicData>
                  </a:graphic>
                </wp:inline>
              </w:drawing>
            </w:r>
          </w:p>
        </w:tc>
        <w:tc>
          <w:tcPr>
            <w:tcW w:w="8298" w:type="dxa"/>
          </w:tcPr>
          <w:p w14:paraId="6A2DF389" w14:textId="77777777" w:rsidR="00431428" w:rsidRDefault="00033973">
            <w:r>
              <w:t>Instrument Plugins</w:t>
            </w:r>
          </w:p>
          <w:p w14:paraId="7FE4AD07" w14:textId="77777777" w:rsidR="00033973" w:rsidRDefault="00033973"/>
          <w:p w14:paraId="02CED2B8" w14:textId="77777777" w:rsidR="00033973" w:rsidRDefault="00033973"/>
          <w:p w14:paraId="537682FB" w14:textId="77777777" w:rsidR="00033973" w:rsidRDefault="00033973">
            <w:r>
              <w:t>My Projects</w:t>
            </w:r>
          </w:p>
          <w:p w14:paraId="048BC27D" w14:textId="77777777" w:rsidR="00033973" w:rsidRDefault="00033973"/>
          <w:p w14:paraId="00B0DDBA" w14:textId="77777777" w:rsidR="00033973" w:rsidRDefault="00033973"/>
          <w:p w14:paraId="1C36D169" w14:textId="77777777" w:rsidR="00033973" w:rsidRDefault="00033973">
            <w:r>
              <w:t>My Samples</w:t>
            </w:r>
          </w:p>
          <w:p w14:paraId="7E0C5C65" w14:textId="77777777" w:rsidR="00033973" w:rsidRDefault="00033973"/>
          <w:p w14:paraId="3B417D53" w14:textId="77777777" w:rsidR="00033973" w:rsidRDefault="00033973">
            <w:r>
              <w:t>My Presets</w:t>
            </w:r>
          </w:p>
          <w:p w14:paraId="5A71A74D" w14:textId="77777777" w:rsidR="00033973" w:rsidRDefault="00033973"/>
          <w:p w14:paraId="552C201F" w14:textId="77777777" w:rsidR="00033973" w:rsidRDefault="00033973"/>
          <w:p w14:paraId="18D9155D" w14:textId="77777777" w:rsidR="00033973" w:rsidRDefault="00033973">
            <w:r>
              <w:t>My Home</w:t>
            </w:r>
          </w:p>
          <w:p w14:paraId="5B154AEE" w14:textId="77777777" w:rsidR="00033973" w:rsidRDefault="00033973"/>
          <w:p w14:paraId="5AE86480" w14:textId="77777777" w:rsidR="00033973" w:rsidRDefault="00033973"/>
          <w:p w14:paraId="20646CC0" w14:textId="77777777" w:rsidR="00033973" w:rsidRDefault="00033973" w:rsidP="00033973">
            <w:r>
              <w:t xml:space="preserve">My </w:t>
            </w:r>
            <w:proofErr w:type="gramStart"/>
            <w:r>
              <w:t>Computer</w:t>
            </w:r>
            <w:proofErr w:type="gramEnd"/>
          </w:p>
        </w:tc>
      </w:tr>
    </w:tbl>
    <w:p w14:paraId="4AF2DE3D" w14:textId="77777777" w:rsidR="003201FA" w:rsidRDefault="003201FA"/>
    <w:p w14:paraId="62449DB4" w14:textId="77777777" w:rsidR="00CC776A" w:rsidRDefault="00CC776A">
      <w:r>
        <w:rPr>
          <w:noProof/>
          <w:lang w:bidi="hi-IN"/>
        </w:rPr>
        <w:lastRenderedPageBreak/>
        <w:drawing>
          <wp:inline distT="0" distB="0" distL="0" distR="0" wp14:anchorId="640ECDB3" wp14:editId="26F642F1">
            <wp:extent cx="3355340" cy="8229600"/>
            <wp:effectExtent l="19050" t="0" r="0" b="0"/>
            <wp:docPr id="21" name="Picture 2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3"/>
                    <a:stretch>
                      <a:fillRect/>
                    </a:stretch>
                  </pic:blipFill>
                  <pic:spPr>
                    <a:xfrm>
                      <a:off x="0" y="0"/>
                      <a:ext cx="3355340" cy="8229600"/>
                    </a:xfrm>
                    <a:prstGeom prst="rect">
                      <a:avLst/>
                    </a:prstGeom>
                  </pic:spPr>
                </pic:pic>
              </a:graphicData>
            </a:graphic>
          </wp:inline>
        </w:drawing>
      </w:r>
    </w:p>
    <w:p w14:paraId="7D62F088" w14:textId="77777777" w:rsidR="00F5715C" w:rsidRDefault="00F5715C">
      <w:r>
        <w:rPr>
          <w:noProof/>
          <w:lang w:bidi="hi-IN"/>
        </w:rPr>
        <w:lastRenderedPageBreak/>
        <w:drawing>
          <wp:inline distT="0" distB="0" distL="0" distR="0" wp14:anchorId="5072D524" wp14:editId="6067ABC1">
            <wp:extent cx="2730500" cy="1143000"/>
            <wp:effectExtent l="19050" t="0" r="0" b="0"/>
            <wp:docPr id="42" name="Picture 4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4"/>
                    <a:stretch>
                      <a:fillRect/>
                    </a:stretch>
                  </pic:blipFill>
                  <pic:spPr>
                    <a:xfrm>
                      <a:off x="0" y="0"/>
                      <a:ext cx="2730500" cy="1143000"/>
                    </a:xfrm>
                    <a:prstGeom prst="rect">
                      <a:avLst/>
                    </a:prstGeom>
                  </pic:spPr>
                </pic:pic>
              </a:graphicData>
            </a:graphic>
          </wp:inline>
        </w:drawing>
      </w:r>
    </w:p>
    <w:p w14:paraId="57B2920F" w14:textId="77777777" w:rsidR="00F5715C" w:rsidRDefault="00F5715C"/>
    <w:p w14:paraId="789A1EA4" w14:textId="77777777" w:rsidR="00F5715C" w:rsidRPr="00F5715C" w:rsidRDefault="00F5715C" w:rsidP="00F5715C">
      <w:pPr>
        <w:numPr>
          <w:ilvl w:val="0"/>
          <w:numId w:val="1"/>
        </w:numPr>
        <w:shd w:val="clear" w:color="auto" w:fill="FFFFFF"/>
        <w:spacing w:before="100" w:beforeAutospacing="1" w:after="24"/>
        <w:ind w:left="384"/>
        <w:rPr>
          <w:rFonts w:ascii="Arial" w:eastAsia="Times New Roman" w:hAnsi="Arial" w:cs="Arial"/>
          <w:color w:val="222222"/>
          <w:sz w:val="14"/>
          <w:szCs w:val="14"/>
          <w:lang w:bidi="hi-IN"/>
        </w:rPr>
      </w:pPr>
      <w:r>
        <w:rPr>
          <w:rFonts w:ascii="Arial" w:eastAsia="Times New Roman" w:hAnsi="Arial" w:cs="Arial"/>
          <w:noProof/>
          <w:color w:val="0B0080"/>
          <w:sz w:val="14"/>
          <w:szCs w:val="14"/>
          <w:lang w:bidi="hi-IN"/>
        </w:rPr>
        <w:drawing>
          <wp:inline distT="0" distB="0" distL="0" distR="0" wp14:anchorId="0434F79D" wp14:editId="7F0BF61B">
            <wp:extent cx="457200" cy="457200"/>
            <wp:effectExtent l="19050" t="0" r="0" b="0"/>
            <wp:docPr id="63" name="Picture 1" descr="AudioFileProcessor logo.png">
              <a:hlinkClick xmlns:a="http://schemas.openxmlformats.org/drawingml/2006/main" r:id="rId25" tooltip="&quot;AudioFileProcess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dioFileProcessor logo.png">
                      <a:hlinkClick r:id="rId25" tooltip="&quot;AudioFileProcessor&quot;"/>
                    </pic:cNvPr>
                    <pic:cNvPicPr>
                      <a:picLocks noChangeAspect="1" noChangeArrowheads="1"/>
                    </pic:cNvPicPr>
                  </pic:nvPicPr>
                  <pic:blipFill>
                    <a:blip r:embed="rId26"/>
                    <a:srcRect/>
                    <a:stretch>
                      <a:fillRect/>
                    </a:stretch>
                  </pic:blipFill>
                  <pic:spPr bwMode="auto">
                    <a:xfrm>
                      <a:off x="0" y="0"/>
                      <a:ext cx="457200" cy="457200"/>
                    </a:xfrm>
                    <a:prstGeom prst="rect">
                      <a:avLst/>
                    </a:prstGeom>
                    <a:noFill/>
                    <a:ln w="9525">
                      <a:noFill/>
                      <a:miter lim="800000"/>
                      <a:headEnd/>
                      <a:tailEnd/>
                    </a:ln>
                  </pic:spPr>
                </pic:pic>
              </a:graphicData>
            </a:graphic>
          </wp:inline>
        </w:drawing>
      </w:r>
      <w:r w:rsidRPr="00F5715C">
        <w:rPr>
          <w:rFonts w:ascii="Arial" w:eastAsia="Times New Roman" w:hAnsi="Arial" w:cs="Arial"/>
          <w:color w:val="222222"/>
          <w:sz w:val="14"/>
          <w:szCs w:val="14"/>
          <w:lang w:bidi="hi-IN"/>
        </w:rPr>
        <w:t> </w:t>
      </w:r>
      <w:proofErr w:type="spellStart"/>
      <w:r>
        <w:fldChar w:fldCharType="begin"/>
      </w:r>
      <w:r>
        <w:instrText>HYPERLINK "https://lmms.io/wiki/index.php?title=AudioFileProcessor" \o "AudioFileProcessor"</w:instrText>
      </w:r>
      <w:r>
        <w:fldChar w:fldCharType="separate"/>
      </w:r>
      <w:r w:rsidRPr="00F5715C">
        <w:rPr>
          <w:rFonts w:ascii="Arial" w:eastAsia="Times New Roman" w:hAnsi="Arial" w:cs="Arial"/>
          <w:color w:val="0B0080"/>
          <w:sz w:val="14"/>
          <w:lang w:bidi="hi-IN"/>
        </w:rPr>
        <w:t>AudioFileProcessor</w:t>
      </w:r>
      <w:proofErr w:type="spellEnd"/>
      <w:r>
        <w:fldChar w:fldCharType="end"/>
      </w:r>
      <w:r w:rsidRPr="00F5715C">
        <w:rPr>
          <w:rFonts w:ascii="Arial" w:eastAsia="Times New Roman" w:hAnsi="Arial" w:cs="Arial"/>
          <w:color w:val="222222"/>
          <w:sz w:val="14"/>
          <w:szCs w:val="14"/>
          <w:lang w:bidi="hi-IN"/>
        </w:rPr>
        <w:t> - plays audio files</w:t>
      </w:r>
    </w:p>
    <w:p w14:paraId="4B966793" w14:textId="77777777" w:rsidR="00F5715C" w:rsidRPr="00F5715C" w:rsidRDefault="00F5715C" w:rsidP="00F5715C">
      <w:pPr>
        <w:numPr>
          <w:ilvl w:val="0"/>
          <w:numId w:val="1"/>
        </w:numPr>
        <w:shd w:val="clear" w:color="auto" w:fill="FFFFFF"/>
        <w:spacing w:before="100" w:beforeAutospacing="1" w:after="24"/>
        <w:ind w:left="384"/>
        <w:rPr>
          <w:rFonts w:ascii="Arial" w:eastAsia="Times New Roman" w:hAnsi="Arial" w:cs="Arial"/>
          <w:color w:val="222222"/>
          <w:sz w:val="14"/>
          <w:szCs w:val="14"/>
          <w:lang w:bidi="hi-IN"/>
        </w:rPr>
      </w:pPr>
      <w:r>
        <w:rPr>
          <w:rFonts w:ascii="Arial" w:eastAsia="Times New Roman" w:hAnsi="Arial" w:cs="Arial"/>
          <w:noProof/>
          <w:color w:val="0B0080"/>
          <w:sz w:val="14"/>
          <w:szCs w:val="14"/>
          <w:lang w:bidi="hi-IN"/>
        </w:rPr>
        <w:drawing>
          <wp:inline distT="0" distB="0" distL="0" distR="0" wp14:anchorId="08ED733B" wp14:editId="186A5702">
            <wp:extent cx="457200" cy="457200"/>
            <wp:effectExtent l="19050" t="0" r="0" b="0"/>
            <wp:docPr id="62" name="Picture 2" descr="BitInvader logo.png">
              <a:hlinkClick xmlns:a="http://schemas.openxmlformats.org/drawingml/2006/main" r:id="rId27" tooltip="&quot;BitInvad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tInvader logo.png">
                      <a:hlinkClick r:id="rId27" tooltip="&quot;BitInvader&quot;"/>
                    </pic:cNvPr>
                    <pic:cNvPicPr>
                      <a:picLocks noChangeAspect="1" noChangeArrowheads="1"/>
                    </pic:cNvPicPr>
                  </pic:nvPicPr>
                  <pic:blipFill>
                    <a:blip r:embed="rId28"/>
                    <a:srcRect/>
                    <a:stretch>
                      <a:fillRect/>
                    </a:stretch>
                  </pic:blipFill>
                  <pic:spPr bwMode="auto">
                    <a:xfrm>
                      <a:off x="0" y="0"/>
                      <a:ext cx="457200" cy="457200"/>
                    </a:xfrm>
                    <a:prstGeom prst="rect">
                      <a:avLst/>
                    </a:prstGeom>
                    <a:noFill/>
                    <a:ln w="9525">
                      <a:noFill/>
                      <a:miter lim="800000"/>
                      <a:headEnd/>
                      <a:tailEnd/>
                    </a:ln>
                  </pic:spPr>
                </pic:pic>
              </a:graphicData>
            </a:graphic>
          </wp:inline>
        </w:drawing>
      </w:r>
      <w:r w:rsidRPr="00F5715C">
        <w:rPr>
          <w:rFonts w:ascii="Arial" w:eastAsia="Times New Roman" w:hAnsi="Arial" w:cs="Arial"/>
          <w:color w:val="222222"/>
          <w:sz w:val="14"/>
          <w:szCs w:val="14"/>
          <w:lang w:bidi="hi-IN"/>
        </w:rPr>
        <w:t> </w:t>
      </w:r>
      <w:proofErr w:type="spellStart"/>
      <w:r>
        <w:fldChar w:fldCharType="begin"/>
      </w:r>
      <w:r>
        <w:instrText>HYPERLINK "https://lmms.io/wiki/index.php?title=BitInvader" \o "BitInvader"</w:instrText>
      </w:r>
      <w:r>
        <w:fldChar w:fldCharType="separate"/>
      </w:r>
      <w:r w:rsidRPr="00F5715C">
        <w:rPr>
          <w:rFonts w:ascii="Arial" w:eastAsia="Times New Roman" w:hAnsi="Arial" w:cs="Arial"/>
          <w:color w:val="0B0080"/>
          <w:sz w:val="14"/>
          <w:lang w:bidi="hi-IN"/>
        </w:rPr>
        <w:t>BitInvader</w:t>
      </w:r>
      <w:proofErr w:type="spellEnd"/>
      <w:r>
        <w:fldChar w:fldCharType="end"/>
      </w:r>
      <w:r w:rsidRPr="00F5715C">
        <w:rPr>
          <w:rFonts w:ascii="Arial" w:eastAsia="Times New Roman" w:hAnsi="Arial" w:cs="Arial"/>
          <w:color w:val="222222"/>
          <w:sz w:val="14"/>
          <w:szCs w:val="14"/>
          <w:lang w:bidi="hi-IN"/>
        </w:rPr>
        <w:t> - 'simple and dirty' wavetable synthesis</w:t>
      </w:r>
    </w:p>
    <w:p w14:paraId="64103EC1" w14:textId="77777777" w:rsidR="00F5715C" w:rsidRPr="00F5715C" w:rsidRDefault="00F5715C" w:rsidP="00F5715C">
      <w:pPr>
        <w:numPr>
          <w:ilvl w:val="0"/>
          <w:numId w:val="1"/>
        </w:numPr>
        <w:shd w:val="clear" w:color="auto" w:fill="FFFFFF"/>
        <w:spacing w:before="100" w:beforeAutospacing="1" w:after="24"/>
        <w:ind w:left="384"/>
        <w:rPr>
          <w:rFonts w:ascii="Arial" w:eastAsia="Times New Roman" w:hAnsi="Arial" w:cs="Arial"/>
          <w:color w:val="222222"/>
          <w:sz w:val="14"/>
          <w:szCs w:val="14"/>
          <w:lang w:bidi="hi-IN"/>
        </w:rPr>
      </w:pPr>
      <w:r>
        <w:rPr>
          <w:rFonts w:ascii="Arial" w:eastAsia="Times New Roman" w:hAnsi="Arial" w:cs="Arial"/>
          <w:noProof/>
          <w:color w:val="0B0080"/>
          <w:sz w:val="14"/>
          <w:szCs w:val="14"/>
          <w:lang w:bidi="hi-IN"/>
        </w:rPr>
        <w:drawing>
          <wp:inline distT="0" distB="0" distL="0" distR="0" wp14:anchorId="4298A086" wp14:editId="74530261">
            <wp:extent cx="457200" cy="457200"/>
            <wp:effectExtent l="19050" t="0" r="0" b="0"/>
            <wp:docPr id="61" name="Picture 3" descr="Carla logo.png">
              <a:hlinkClick xmlns:a="http://schemas.openxmlformats.org/drawingml/2006/main" r:id="rId29" tooltip="&quot;Carl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la logo.png">
                      <a:hlinkClick r:id="rId29" tooltip="&quot;Carla&quot;"/>
                    </pic:cNvPr>
                    <pic:cNvPicPr>
                      <a:picLocks noChangeAspect="1" noChangeArrowheads="1"/>
                    </pic:cNvPicPr>
                  </pic:nvPicPr>
                  <pic:blipFill>
                    <a:blip r:embed="rId30"/>
                    <a:srcRect/>
                    <a:stretch>
                      <a:fillRect/>
                    </a:stretch>
                  </pic:blipFill>
                  <pic:spPr bwMode="auto">
                    <a:xfrm>
                      <a:off x="0" y="0"/>
                      <a:ext cx="457200" cy="457200"/>
                    </a:xfrm>
                    <a:prstGeom prst="rect">
                      <a:avLst/>
                    </a:prstGeom>
                    <a:noFill/>
                    <a:ln w="9525">
                      <a:noFill/>
                      <a:miter lim="800000"/>
                      <a:headEnd/>
                      <a:tailEnd/>
                    </a:ln>
                  </pic:spPr>
                </pic:pic>
              </a:graphicData>
            </a:graphic>
          </wp:inline>
        </w:drawing>
      </w:r>
      <w:r w:rsidRPr="00F5715C">
        <w:rPr>
          <w:rFonts w:ascii="Arial" w:eastAsia="Times New Roman" w:hAnsi="Arial" w:cs="Arial"/>
          <w:color w:val="222222"/>
          <w:sz w:val="14"/>
          <w:szCs w:val="14"/>
          <w:lang w:bidi="hi-IN"/>
        </w:rPr>
        <w:t> </w:t>
      </w:r>
      <w:hyperlink r:id="rId31" w:tooltip="Carla" w:history="1">
        <w:r w:rsidRPr="00F5715C">
          <w:rPr>
            <w:rFonts w:ascii="Arial" w:eastAsia="Times New Roman" w:hAnsi="Arial" w:cs="Arial"/>
            <w:color w:val="0B0080"/>
            <w:sz w:val="14"/>
            <w:lang w:bidi="hi-IN"/>
          </w:rPr>
          <w:t>Carla</w:t>
        </w:r>
      </w:hyperlink>
      <w:r w:rsidRPr="00F5715C">
        <w:rPr>
          <w:rFonts w:ascii="Arial" w:eastAsia="Times New Roman" w:hAnsi="Arial" w:cs="Arial"/>
          <w:color w:val="222222"/>
          <w:sz w:val="14"/>
          <w:szCs w:val="14"/>
          <w:lang w:bidi="hi-IN"/>
        </w:rPr>
        <w:t> - versatile audio plugin host only for Linux</w:t>
      </w:r>
    </w:p>
    <w:p w14:paraId="5E444F79" w14:textId="77777777" w:rsidR="00F5715C" w:rsidRPr="00F5715C" w:rsidRDefault="00F5715C" w:rsidP="00F5715C">
      <w:pPr>
        <w:numPr>
          <w:ilvl w:val="0"/>
          <w:numId w:val="1"/>
        </w:numPr>
        <w:shd w:val="clear" w:color="auto" w:fill="FFFFFF"/>
        <w:spacing w:before="100" w:beforeAutospacing="1" w:after="24"/>
        <w:ind w:left="384"/>
        <w:rPr>
          <w:rFonts w:ascii="Arial" w:eastAsia="Times New Roman" w:hAnsi="Arial" w:cs="Arial"/>
          <w:color w:val="222222"/>
          <w:sz w:val="14"/>
          <w:szCs w:val="14"/>
          <w:lang w:bidi="hi-IN"/>
        </w:rPr>
      </w:pPr>
      <w:r>
        <w:rPr>
          <w:rFonts w:ascii="Arial" w:eastAsia="Times New Roman" w:hAnsi="Arial" w:cs="Arial"/>
          <w:noProof/>
          <w:color w:val="0B0080"/>
          <w:sz w:val="14"/>
          <w:szCs w:val="14"/>
          <w:lang w:bidi="hi-IN"/>
        </w:rPr>
        <w:drawing>
          <wp:inline distT="0" distB="0" distL="0" distR="0" wp14:anchorId="2F8F2AF1" wp14:editId="226F2204">
            <wp:extent cx="457200" cy="457200"/>
            <wp:effectExtent l="19050" t="0" r="0" b="0"/>
            <wp:docPr id="60" name="Picture 4" descr="Freeboy logo.png">
              <a:hlinkClick xmlns:a="http://schemas.openxmlformats.org/drawingml/2006/main" r:id="rId32" tooltip="&quot;Freebo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boy logo.png">
                      <a:hlinkClick r:id="rId32" tooltip="&quot;Freeboy&quot;"/>
                    </pic:cNvPr>
                    <pic:cNvPicPr>
                      <a:picLocks noChangeAspect="1" noChangeArrowheads="1"/>
                    </pic:cNvPicPr>
                  </pic:nvPicPr>
                  <pic:blipFill>
                    <a:blip r:embed="rId33"/>
                    <a:srcRect/>
                    <a:stretch>
                      <a:fillRect/>
                    </a:stretch>
                  </pic:blipFill>
                  <pic:spPr bwMode="auto">
                    <a:xfrm>
                      <a:off x="0" y="0"/>
                      <a:ext cx="457200" cy="457200"/>
                    </a:xfrm>
                    <a:prstGeom prst="rect">
                      <a:avLst/>
                    </a:prstGeom>
                    <a:noFill/>
                    <a:ln w="9525">
                      <a:noFill/>
                      <a:miter lim="800000"/>
                      <a:headEnd/>
                      <a:tailEnd/>
                    </a:ln>
                  </pic:spPr>
                </pic:pic>
              </a:graphicData>
            </a:graphic>
          </wp:inline>
        </w:drawing>
      </w:r>
      <w:r w:rsidRPr="00F5715C">
        <w:rPr>
          <w:rFonts w:ascii="Arial" w:eastAsia="Times New Roman" w:hAnsi="Arial" w:cs="Arial"/>
          <w:color w:val="222222"/>
          <w:sz w:val="14"/>
          <w:szCs w:val="14"/>
          <w:lang w:bidi="hi-IN"/>
        </w:rPr>
        <w:t> </w:t>
      </w:r>
      <w:proofErr w:type="spellStart"/>
      <w:r>
        <w:fldChar w:fldCharType="begin"/>
      </w:r>
      <w:r>
        <w:instrText>HYPERLINK "https://lmms.io/wiki/index.php?title=FreeBoy" \o "FreeBoy"</w:instrText>
      </w:r>
      <w:r>
        <w:fldChar w:fldCharType="separate"/>
      </w:r>
      <w:r w:rsidRPr="00F5715C">
        <w:rPr>
          <w:rFonts w:ascii="Arial" w:eastAsia="Times New Roman" w:hAnsi="Arial" w:cs="Arial"/>
          <w:color w:val="0B0080"/>
          <w:sz w:val="14"/>
          <w:lang w:bidi="hi-IN"/>
        </w:rPr>
        <w:t>FreeBoy</w:t>
      </w:r>
      <w:proofErr w:type="spellEnd"/>
      <w:r>
        <w:fldChar w:fldCharType="end"/>
      </w:r>
      <w:r w:rsidRPr="00F5715C">
        <w:rPr>
          <w:rFonts w:ascii="Arial" w:eastAsia="Times New Roman" w:hAnsi="Arial" w:cs="Arial"/>
          <w:color w:val="222222"/>
          <w:sz w:val="14"/>
          <w:szCs w:val="14"/>
          <w:lang w:bidi="hi-IN"/>
        </w:rPr>
        <w:t> - an emulator of the sound chip of the Nintendo Game Boy</w:t>
      </w:r>
    </w:p>
    <w:p w14:paraId="7DA9BB3B" w14:textId="77777777" w:rsidR="00F5715C" w:rsidRPr="00F5715C" w:rsidRDefault="00F5715C" w:rsidP="00F5715C">
      <w:pPr>
        <w:numPr>
          <w:ilvl w:val="0"/>
          <w:numId w:val="1"/>
        </w:numPr>
        <w:shd w:val="clear" w:color="auto" w:fill="FFFFFF"/>
        <w:spacing w:before="100" w:beforeAutospacing="1" w:after="24"/>
        <w:ind w:left="384"/>
        <w:rPr>
          <w:rFonts w:ascii="Arial" w:eastAsia="Times New Roman" w:hAnsi="Arial" w:cs="Arial"/>
          <w:color w:val="222222"/>
          <w:sz w:val="14"/>
          <w:szCs w:val="14"/>
          <w:lang w:bidi="hi-IN"/>
        </w:rPr>
      </w:pPr>
      <w:r>
        <w:rPr>
          <w:rFonts w:ascii="Arial" w:eastAsia="Times New Roman" w:hAnsi="Arial" w:cs="Arial"/>
          <w:noProof/>
          <w:color w:val="0B0080"/>
          <w:sz w:val="14"/>
          <w:szCs w:val="14"/>
          <w:lang w:bidi="hi-IN"/>
        </w:rPr>
        <w:drawing>
          <wp:inline distT="0" distB="0" distL="0" distR="0" wp14:anchorId="1C78AB5A" wp14:editId="5C526280">
            <wp:extent cx="513080" cy="506730"/>
            <wp:effectExtent l="19050" t="0" r="1270" b="0"/>
            <wp:docPr id="59" name="Picture 5" descr="GIGbutton 121.png">
              <a:hlinkClick xmlns:a="http://schemas.openxmlformats.org/drawingml/2006/main" r:id="rId34" tooltip="&quot;GIG-Play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Gbutton 121.png">
                      <a:hlinkClick r:id="rId34" tooltip="&quot;GIG-Player&quot;"/>
                    </pic:cNvPr>
                    <pic:cNvPicPr>
                      <a:picLocks noChangeAspect="1" noChangeArrowheads="1"/>
                    </pic:cNvPicPr>
                  </pic:nvPicPr>
                  <pic:blipFill>
                    <a:blip r:embed="rId35"/>
                    <a:srcRect/>
                    <a:stretch>
                      <a:fillRect/>
                    </a:stretch>
                  </pic:blipFill>
                  <pic:spPr bwMode="auto">
                    <a:xfrm>
                      <a:off x="0" y="0"/>
                      <a:ext cx="513080" cy="506730"/>
                    </a:xfrm>
                    <a:prstGeom prst="rect">
                      <a:avLst/>
                    </a:prstGeom>
                    <a:noFill/>
                    <a:ln w="9525">
                      <a:noFill/>
                      <a:miter lim="800000"/>
                      <a:headEnd/>
                      <a:tailEnd/>
                    </a:ln>
                  </pic:spPr>
                </pic:pic>
              </a:graphicData>
            </a:graphic>
          </wp:inline>
        </w:drawing>
      </w:r>
      <w:r w:rsidRPr="00F5715C">
        <w:rPr>
          <w:rFonts w:ascii="Arial" w:eastAsia="Times New Roman" w:hAnsi="Arial" w:cs="Arial"/>
          <w:color w:val="222222"/>
          <w:sz w:val="14"/>
          <w:szCs w:val="14"/>
          <w:lang w:bidi="hi-IN"/>
        </w:rPr>
        <w:t> </w:t>
      </w:r>
      <w:hyperlink r:id="rId36" w:tooltip="GIG" w:history="1">
        <w:r w:rsidRPr="00F5715C">
          <w:rPr>
            <w:rFonts w:ascii="Arial" w:eastAsia="Times New Roman" w:hAnsi="Arial" w:cs="Arial"/>
            <w:color w:val="0B0080"/>
            <w:sz w:val="14"/>
            <w:lang w:bidi="hi-IN"/>
          </w:rPr>
          <w:t>GIG</w:t>
        </w:r>
      </w:hyperlink>
      <w:r w:rsidRPr="00F5715C">
        <w:rPr>
          <w:rFonts w:ascii="Arial" w:eastAsia="Times New Roman" w:hAnsi="Arial" w:cs="Arial"/>
          <w:color w:val="222222"/>
          <w:sz w:val="14"/>
          <w:szCs w:val="14"/>
          <w:lang w:bidi="hi-IN"/>
        </w:rPr>
        <w:t> Host for GIGA-Samples</w:t>
      </w:r>
    </w:p>
    <w:p w14:paraId="7380C44F" w14:textId="77777777" w:rsidR="00F5715C" w:rsidRPr="00F5715C" w:rsidRDefault="00F5715C" w:rsidP="00F5715C">
      <w:pPr>
        <w:numPr>
          <w:ilvl w:val="0"/>
          <w:numId w:val="1"/>
        </w:numPr>
        <w:shd w:val="clear" w:color="auto" w:fill="FFFFFF"/>
        <w:spacing w:before="100" w:beforeAutospacing="1" w:after="24"/>
        <w:ind w:left="384"/>
        <w:rPr>
          <w:rFonts w:ascii="Arial" w:eastAsia="Times New Roman" w:hAnsi="Arial" w:cs="Arial"/>
          <w:color w:val="222222"/>
          <w:sz w:val="14"/>
          <w:szCs w:val="14"/>
          <w:lang w:bidi="hi-IN"/>
        </w:rPr>
      </w:pPr>
      <w:r>
        <w:rPr>
          <w:rFonts w:ascii="Arial" w:eastAsia="Times New Roman" w:hAnsi="Arial" w:cs="Arial"/>
          <w:noProof/>
          <w:color w:val="0B0080"/>
          <w:sz w:val="14"/>
          <w:szCs w:val="14"/>
          <w:lang w:bidi="hi-IN"/>
        </w:rPr>
        <w:drawing>
          <wp:inline distT="0" distB="0" distL="0" distR="0" wp14:anchorId="5F99BB4A" wp14:editId="27B2EA37">
            <wp:extent cx="457200" cy="457200"/>
            <wp:effectExtent l="19050" t="0" r="0" b="0"/>
            <wp:docPr id="58" name="Picture 6" descr="Kicker logo.png">
              <a:hlinkClick xmlns:a="http://schemas.openxmlformats.org/drawingml/2006/main" r:id="rId37" tooltip="&quot;Kick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cker logo.png">
                      <a:hlinkClick r:id="rId37" tooltip="&quot;Kicker&quot;"/>
                    </pic:cNvPr>
                    <pic:cNvPicPr>
                      <a:picLocks noChangeAspect="1" noChangeArrowheads="1"/>
                    </pic:cNvPicPr>
                  </pic:nvPicPr>
                  <pic:blipFill>
                    <a:blip r:embed="rId38"/>
                    <a:srcRect/>
                    <a:stretch>
                      <a:fillRect/>
                    </a:stretch>
                  </pic:blipFill>
                  <pic:spPr bwMode="auto">
                    <a:xfrm>
                      <a:off x="0" y="0"/>
                      <a:ext cx="457200" cy="457200"/>
                    </a:xfrm>
                    <a:prstGeom prst="rect">
                      <a:avLst/>
                    </a:prstGeom>
                    <a:noFill/>
                    <a:ln w="9525">
                      <a:noFill/>
                      <a:miter lim="800000"/>
                      <a:headEnd/>
                      <a:tailEnd/>
                    </a:ln>
                  </pic:spPr>
                </pic:pic>
              </a:graphicData>
            </a:graphic>
          </wp:inline>
        </w:drawing>
      </w:r>
      <w:r w:rsidRPr="00F5715C">
        <w:rPr>
          <w:rFonts w:ascii="Arial" w:eastAsia="Times New Roman" w:hAnsi="Arial" w:cs="Arial"/>
          <w:color w:val="222222"/>
          <w:sz w:val="14"/>
          <w:szCs w:val="14"/>
          <w:lang w:bidi="hi-IN"/>
        </w:rPr>
        <w:t> </w:t>
      </w:r>
      <w:hyperlink r:id="rId39" w:tooltip="Kicker" w:history="1">
        <w:r w:rsidRPr="00F5715C">
          <w:rPr>
            <w:rFonts w:ascii="Arial" w:eastAsia="Times New Roman" w:hAnsi="Arial" w:cs="Arial"/>
            <w:color w:val="0B0080"/>
            <w:sz w:val="14"/>
            <w:lang w:bidi="hi-IN"/>
          </w:rPr>
          <w:t>Kicker</w:t>
        </w:r>
      </w:hyperlink>
      <w:r w:rsidRPr="00F5715C">
        <w:rPr>
          <w:rFonts w:ascii="Arial" w:eastAsia="Times New Roman" w:hAnsi="Arial" w:cs="Arial"/>
          <w:color w:val="222222"/>
          <w:sz w:val="14"/>
          <w:szCs w:val="14"/>
          <w:lang w:bidi="hi-IN"/>
        </w:rPr>
        <w:t> - drum synthesis</w:t>
      </w:r>
    </w:p>
    <w:p w14:paraId="2DF810E6" w14:textId="77777777" w:rsidR="00F5715C" w:rsidRPr="00F5715C" w:rsidRDefault="00F5715C" w:rsidP="00F5715C">
      <w:pPr>
        <w:numPr>
          <w:ilvl w:val="0"/>
          <w:numId w:val="1"/>
        </w:numPr>
        <w:shd w:val="clear" w:color="auto" w:fill="FFFFFF"/>
        <w:spacing w:before="100" w:beforeAutospacing="1" w:after="24"/>
        <w:ind w:left="384"/>
        <w:rPr>
          <w:rFonts w:ascii="Arial" w:eastAsia="Times New Roman" w:hAnsi="Arial" w:cs="Arial"/>
          <w:color w:val="222222"/>
          <w:sz w:val="14"/>
          <w:szCs w:val="14"/>
          <w:lang w:bidi="hi-IN"/>
        </w:rPr>
      </w:pPr>
      <w:r>
        <w:rPr>
          <w:rFonts w:ascii="Arial" w:eastAsia="Times New Roman" w:hAnsi="Arial" w:cs="Arial"/>
          <w:noProof/>
          <w:color w:val="0B0080"/>
          <w:sz w:val="14"/>
          <w:szCs w:val="14"/>
          <w:lang w:bidi="hi-IN"/>
        </w:rPr>
        <w:drawing>
          <wp:inline distT="0" distB="0" distL="0" distR="0" wp14:anchorId="15CFFBC7" wp14:editId="66FAB2D2">
            <wp:extent cx="457200" cy="457200"/>
            <wp:effectExtent l="0" t="0" r="0" b="0"/>
            <wp:docPr id="57" name="Picture 7" descr="LB302 logo.png">
              <a:hlinkClick xmlns:a="http://schemas.openxmlformats.org/drawingml/2006/main" r:id="rId40" tooltip="&quot;LB30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B302 logo.png">
                      <a:hlinkClick r:id="rId40" tooltip="&quot;LB302&quot;"/>
                    </pic:cNvPr>
                    <pic:cNvPicPr>
                      <a:picLocks noChangeAspect="1" noChangeArrowheads="1"/>
                    </pic:cNvPicPr>
                  </pic:nvPicPr>
                  <pic:blipFill>
                    <a:blip r:embed="rId41"/>
                    <a:srcRect/>
                    <a:stretch>
                      <a:fillRect/>
                    </a:stretch>
                  </pic:blipFill>
                  <pic:spPr bwMode="auto">
                    <a:xfrm>
                      <a:off x="0" y="0"/>
                      <a:ext cx="457200" cy="457200"/>
                    </a:xfrm>
                    <a:prstGeom prst="rect">
                      <a:avLst/>
                    </a:prstGeom>
                    <a:noFill/>
                    <a:ln w="9525">
                      <a:noFill/>
                      <a:miter lim="800000"/>
                      <a:headEnd/>
                      <a:tailEnd/>
                    </a:ln>
                  </pic:spPr>
                </pic:pic>
              </a:graphicData>
            </a:graphic>
          </wp:inline>
        </w:drawing>
      </w:r>
      <w:r w:rsidRPr="00F5715C">
        <w:rPr>
          <w:rFonts w:ascii="Arial" w:eastAsia="Times New Roman" w:hAnsi="Arial" w:cs="Arial"/>
          <w:color w:val="222222"/>
          <w:sz w:val="14"/>
          <w:szCs w:val="14"/>
          <w:lang w:bidi="hi-IN"/>
        </w:rPr>
        <w:t> </w:t>
      </w:r>
      <w:hyperlink r:id="rId42" w:tooltip="LB302" w:history="1">
        <w:r w:rsidRPr="00F5715C">
          <w:rPr>
            <w:rFonts w:ascii="Arial" w:eastAsia="Times New Roman" w:hAnsi="Arial" w:cs="Arial"/>
            <w:color w:val="0B0080"/>
            <w:sz w:val="14"/>
            <w:lang w:bidi="hi-IN"/>
          </w:rPr>
          <w:t>LB302</w:t>
        </w:r>
      </w:hyperlink>
      <w:r w:rsidRPr="00F5715C">
        <w:rPr>
          <w:rFonts w:ascii="Arial" w:eastAsia="Times New Roman" w:hAnsi="Arial" w:cs="Arial"/>
          <w:color w:val="222222"/>
          <w:sz w:val="14"/>
          <w:szCs w:val="14"/>
          <w:lang w:bidi="hi-IN"/>
        </w:rPr>
        <w:t> - a monophonic implementation of the TB303 sound</w:t>
      </w:r>
    </w:p>
    <w:p w14:paraId="20AD0752" w14:textId="77777777" w:rsidR="00F5715C" w:rsidRPr="00F5715C" w:rsidRDefault="00F5715C" w:rsidP="00F5715C">
      <w:pPr>
        <w:numPr>
          <w:ilvl w:val="0"/>
          <w:numId w:val="1"/>
        </w:numPr>
        <w:shd w:val="clear" w:color="auto" w:fill="FFFFFF"/>
        <w:spacing w:before="100" w:beforeAutospacing="1" w:after="24"/>
        <w:ind w:left="384"/>
        <w:rPr>
          <w:rFonts w:ascii="Arial" w:eastAsia="Times New Roman" w:hAnsi="Arial" w:cs="Arial"/>
          <w:color w:val="222222"/>
          <w:sz w:val="14"/>
          <w:szCs w:val="14"/>
          <w:lang w:bidi="hi-IN"/>
        </w:rPr>
      </w:pPr>
      <w:r>
        <w:rPr>
          <w:rFonts w:ascii="Arial" w:eastAsia="Times New Roman" w:hAnsi="Arial" w:cs="Arial"/>
          <w:noProof/>
          <w:color w:val="0B0080"/>
          <w:sz w:val="14"/>
          <w:szCs w:val="14"/>
          <w:lang w:bidi="hi-IN"/>
        </w:rPr>
        <w:drawing>
          <wp:inline distT="0" distB="0" distL="0" distR="0" wp14:anchorId="3AAAFE9A" wp14:editId="4CF62B64">
            <wp:extent cx="457200" cy="457200"/>
            <wp:effectExtent l="19050" t="0" r="0" b="0"/>
            <wp:docPr id="56" name="Picture 8" descr="Mallets logo.png">
              <a:hlinkClick xmlns:a="http://schemas.openxmlformats.org/drawingml/2006/main" r:id="rId43" tooltip="&quot;Mall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llets logo.png">
                      <a:hlinkClick r:id="rId43" tooltip="&quot;Mallets&quot;"/>
                    </pic:cNvPr>
                    <pic:cNvPicPr>
                      <a:picLocks noChangeAspect="1" noChangeArrowheads="1"/>
                    </pic:cNvPicPr>
                  </pic:nvPicPr>
                  <pic:blipFill>
                    <a:blip r:embed="rId44"/>
                    <a:srcRect/>
                    <a:stretch>
                      <a:fillRect/>
                    </a:stretch>
                  </pic:blipFill>
                  <pic:spPr bwMode="auto">
                    <a:xfrm>
                      <a:off x="0" y="0"/>
                      <a:ext cx="457200" cy="457200"/>
                    </a:xfrm>
                    <a:prstGeom prst="rect">
                      <a:avLst/>
                    </a:prstGeom>
                    <a:noFill/>
                    <a:ln w="9525">
                      <a:noFill/>
                      <a:miter lim="800000"/>
                      <a:headEnd/>
                      <a:tailEnd/>
                    </a:ln>
                  </pic:spPr>
                </pic:pic>
              </a:graphicData>
            </a:graphic>
          </wp:inline>
        </w:drawing>
      </w:r>
      <w:r w:rsidRPr="00F5715C">
        <w:rPr>
          <w:rFonts w:ascii="Arial" w:eastAsia="Times New Roman" w:hAnsi="Arial" w:cs="Arial"/>
          <w:color w:val="222222"/>
          <w:sz w:val="14"/>
          <w:szCs w:val="14"/>
          <w:lang w:bidi="hi-IN"/>
        </w:rPr>
        <w:t> </w:t>
      </w:r>
      <w:hyperlink r:id="rId45" w:tooltip="Mallets" w:history="1">
        <w:r w:rsidRPr="00F5715C">
          <w:rPr>
            <w:rFonts w:ascii="Arial" w:eastAsia="Times New Roman" w:hAnsi="Arial" w:cs="Arial"/>
            <w:color w:val="0B0080"/>
            <w:sz w:val="14"/>
            <w:lang w:bidi="hi-IN"/>
          </w:rPr>
          <w:t>Mallets</w:t>
        </w:r>
      </w:hyperlink>
      <w:r w:rsidRPr="00F5715C">
        <w:rPr>
          <w:rFonts w:ascii="Arial" w:eastAsia="Times New Roman" w:hAnsi="Arial" w:cs="Arial"/>
          <w:color w:val="222222"/>
          <w:sz w:val="14"/>
          <w:szCs w:val="14"/>
          <w:lang w:bidi="hi-IN"/>
        </w:rPr>
        <w:t> - a struck-instrument synthesizer</w:t>
      </w:r>
    </w:p>
    <w:p w14:paraId="28FE9E5F" w14:textId="77777777" w:rsidR="00F5715C" w:rsidRPr="00F5715C" w:rsidRDefault="00F5715C" w:rsidP="00F5715C">
      <w:pPr>
        <w:numPr>
          <w:ilvl w:val="0"/>
          <w:numId w:val="1"/>
        </w:numPr>
        <w:shd w:val="clear" w:color="auto" w:fill="FFFFFF"/>
        <w:spacing w:before="100" w:beforeAutospacing="1" w:after="24"/>
        <w:ind w:left="384"/>
        <w:rPr>
          <w:rFonts w:ascii="Arial" w:eastAsia="Times New Roman" w:hAnsi="Arial" w:cs="Arial"/>
          <w:color w:val="222222"/>
          <w:sz w:val="14"/>
          <w:szCs w:val="14"/>
          <w:lang w:bidi="hi-IN"/>
        </w:rPr>
      </w:pPr>
      <w:r>
        <w:rPr>
          <w:rFonts w:ascii="Arial" w:eastAsia="Times New Roman" w:hAnsi="Arial" w:cs="Arial"/>
          <w:noProof/>
          <w:color w:val="0B0080"/>
          <w:sz w:val="14"/>
          <w:szCs w:val="14"/>
          <w:lang w:bidi="hi-IN"/>
        </w:rPr>
        <w:drawing>
          <wp:inline distT="0" distB="0" distL="0" distR="0" wp14:anchorId="1AEB862E" wp14:editId="588746EF">
            <wp:extent cx="457200" cy="457200"/>
            <wp:effectExtent l="19050" t="0" r="0" b="0"/>
            <wp:docPr id="55" name="Picture 9" descr="Monstro logo.png">
              <a:hlinkClick xmlns:a="http://schemas.openxmlformats.org/drawingml/2006/main" r:id="rId46" tooltip="&quot;Monstr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nstro logo.png">
                      <a:hlinkClick r:id="rId46" tooltip="&quot;Monstro&quot;"/>
                    </pic:cNvPr>
                    <pic:cNvPicPr>
                      <a:picLocks noChangeAspect="1" noChangeArrowheads="1"/>
                    </pic:cNvPicPr>
                  </pic:nvPicPr>
                  <pic:blipFill>
                    <a:blip r:embed="rId47"/>
                    <a:srcRect/>
                    <a:stretch>
                      <a:fillRect/>
                    </a:stretch>
                  </pic:blipFill>
                  <pic:spPr bwMode="auto">
                    <a:xfrm>
                      <a:off x="0" y="0"/>
                      <a:ext cx="457200" cy="457200"/>
                    </a:xfrm>
                    <a:prstGeom prst="rect">
                      <a:avLst/>
                    </a:prstGeom>
                    <a:noFill/>
                    <a:ln w="9525">
                      <a:noFill/>
                      <a:miter lim="800000"/>
                      <a:headEnd/>
                      <a:tailEnd/>
                    </a:ln>
                  </pic:spPr>
                </pic:pic>
              </a:graphicData>
            </a:graphic>
          </wp:inline>
        </w:drawing>
      </w:r>
      <w:r w:rsidRPr="00F5715C">
        <w:rPr>
          <w:rFonts w:ascii="Arial" w:eastAsia="Times New Roman" w:hAnsi="Arial" w:cs="Arial"/>
          <w:color w:val="222222"/>
          <w:sz w:val="14"/>
          <w:szCs w:val="14"/>
          <w:lang w:bidi="hi-IN"/>
        </w:rPr>
        <w:t> </w:t>
      </w:r>
      <w:hyperlink r:id="rId48" w:tooltip="Monstro" w:history="1">
        <w:r w:rsidRPr="00F5715C">
          <w:rPr>
            <w:rFonts w:ascii="Arial" w:eastAsia="Times New Roman" w:hAnsi="Arial" w:cs="Arial"/>
            <w:color w:val="0B0080"/>
            <w:sz w:val="14"/>
            <w:lang w:bidi="hi-IN"/>
          </w:rPr>
          <w:t>Monstro</w:t>
        </w:r>
      </w:hyperlink>
      <w:r w:rsidRPr="00F5715C">
        <w:rPr>
          <w:rFonts w:ascii="Arial" w:eastAsia="Times New Roman" w:hAnsi="Arial" w:cs="Arial"/>
          <w:color w:val="222222"/>
          <w:sz w:val="14"/>
          <w:szCs w:val="14"/>
          <w:lang w:bidi="hi-IN"/>
        </w:rPr>
        <w:t xml:space="preserve"> - a </w:t>
      </w:r>
      <w:proofErr w:type="gramStart"/>
      <w:r w:rsidRPr="00F5715C">
        <w:rPr>
          <w:rFonts w:ascii="Arial" w:eastAsia="Times New Roman" w:hAnsi="Arial" w:cs="Arial"/>
          <w:color w:val="222222"/>
          <w:sz w:val="14"/>
          <w:szCs w:val="14"/>
          <w:lang w:bidi="hi-IN"/>
        </w:rPr>
        <w:t>3 oscillator</w:t>
      </w:r>
      <w:proofErr w:type="gramEnd"/>
      <w:r w:rsidRPr="00F5715C">
        <w:rPr>
          <w:rFonts w:ascii="Arial" w:eastAsia="Times New Roman" w:hAnsi="Arial" w:cs="Arial"/>
          <w:color w:val="222222"/>
          <w:sz w:val="14"/>
          <w:szCs w:val="14"/>
          <w:lang w:bidi="hi-IN"/>
        </w:rPr>
        <w:t xml:space="preserve"> operator synth</w:t>
      </w:r>
    </w:p>
    <w:p w14:paraId="4B0E6439" w14:textId="77777777" w:rsidR="00F5715C" w:rsidRPr="00F5715C" w:rsidRDefault="00F5715C" w:rsidP="00F5715C">
      <w:pPr>
        <w:numPr>
          <w:ilvl w:val="0"/>
          <w:numId w:val="1"/>
        </w:numPr>
        <w:shd w:val="clear" w:color="auto" w:fill="FFFFFF"/>
        <w:spacing w:before="100" w:beforeAutospacing="1" w:after="24"/>
        <w:ind w:left="384"/>
        <w:rPr>
          <w:rFonts w:ascii="Arial" w:eastAsia="Times New Roman" w:hAnsi="Arial" w:cs="Arial"/>
          <w:color w:val="222222"/>
          <w:sz w:val="14"/>
          <w:szCs w:val="14"/>
          <w:lang w:bidi="hi-IN"/>
        </w:rPr>
      </w:pPr>
      <w:r>
        <w:rPr>
          <w:rFonts w:ascii="Arial" w:eastAsia="Times New Roman" w:hAnsi="Arial" w:cs="Arial"/>
          <w:noProof/>
          <w:color w:val="0B0080"/>
          <w:sz w:val="14"/>
          <w:szCs w:val="14"/>
          <w:lang w:bidi="hi-IN"/>
        </w:rPr>
        <w:drawing>
          <wp:inline distT="0" distB="0" distL="0" distR="0" wp14:anchorId="58B92FD1" wp14:editId="536C3B78">
            <wp:extent cx="457200" cy="457200"/>
            <wp:effectExtent l="19050" t="0" r="0" b="0"/>
            <wp:docPr id="54" name="Picture 10" descr="Nescaline logo.png">
              <a:hlinkClick xmlns:a="http://schemas.openxmlformats.org/drawingml/2006/main" r:id="rId49" tooltip="&quot;Nescal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scaline logo.png">
                      <a:hlinkClick r:id="rId49" tooltip="&quot;Nescaline&quot;"/>
                    </pic:cNvPr>
                    <pic:cNvPicPr>
                      <a:picLocks noChangeAspect="1" noChangeArrowheads="1"/>
                    </pic:cNvPicPr>
                  </pic:nvPicPr>
                  <pic:blipFill>
                    <a:blip r:embed="rId50"/>
                    <a:srcRect/>
                    <a:stretch>
                      <a:fillRect/>
                    </a:stretch>
                  </pic:blipFill>
                  <pic:spPr bwMode="auto">
                    <a:xfrm>
                      <a:off x="0" y="0"/>
                      <a:ext cx="457200" cy="457200"/>
                    </a:xfrm>
                    <a:prstGeom prst="rect">
                      <a:avLst/>
                    </a:prstGeom>
                    <a:noFill/>
                    <a:ln w="9525">
                      <a:noFill/>
                      <a:miter lim="800000"/>
                      <a:headEnd/>
                      <a:tailEnd/>
                    </a:ln>
                  </pic:spPr>
                </pic:pic>
              </a:graphicData>
            </a:graphic>
          </wp:inline>
        </w:drawing>
      </w:r>
      <w:r w:rsidRPr="00F5715C">
        <w:rPr>
          <w:rFonts w:ascii="Arial" w:eastAsia="Times New Roman" w:hAnsi="Arial" w:cs="Arial"/>
          <w:color w:val="222222"/>
          <w:sz w:val="14"/>
          <w:szCs w:val="14"/>
          <w:lang w:bidi="hi-IN"/>
        </w:rPr>
        <w:t> </w:t>
      </w:r>
      <w:proofErr w:type="spellStart"/>
      <w:r>
        <w:fldChar w:fldCharType="begin"/>
      </w:r>
      <w:r>
        <w:instrText>HYPERLINK "https://lmms.io/wiki/index.php?title=Nescaline" \o "Nescaline"</w:instrText>
      </w:r>
      <w:r>
        <w:fldChar w:fldCharType="separate"/>
      </w:r>
      <w:r w:rsidRPr="00F5715C">
        <w:rPr>
          <w:rFonts w:ascii="Arial" w:eastAsia="Times New Roman" w:hAnsi="Arial" w:cs="Arial"/>
          <w:color w:val="0B0080"/>
          <w:sz w:val="14"/>
          <w:lang w:bidi="hi-IN"/>
        </w:rPr>
        <w:t>Nescaline</w:t>
      </w:r>
      <w:proofErr w:type="spellEnd"/>
      <w:r>
        <w:fldChar w:fldCharType="end"/>
      </w:r>
      <w:r w:rsidRPr="00F5715C">
        <w:rPr>
          <w:rFonts w:ascii="Arial" w:eastAsia="Times New Roman" w:hAnsi="Arial" w:cs="Arial"/>
          <w:color w:val="222222"/>
          <w:sz w:val="14"/>
          <w:szCs w:val="14"/>
          <w:lang w:bidi="hi-IN"/>
        </w:rPr>
        <w:t> - NES inspired synthesizer</w:t>
      </w:r>
    </w:p>
    <w:p w14:paraId="0227C404" w14:textId="77777777" w:rsidR="00F5715C" w:rsidRPr="00F5715C" w:rsidRDefault="00F5715C" w:rsidP="00F5715C">
      <w:pPr>
        <w:numPr>
          <w:ilvl w:val="0"/>
          <w:numId w:val="1"/>
        </w:numPr>
        <w:shd w:val="clear" w:color="auto" w:fill="FFFFFF"/>
        <w:spacing w:before="100" w:beforeAutospacing="1" w:after="24"/>
        <w:ind w:left="384"/>
        <w:rPr>
          <w:rFonts w:ascii="Arial" w:eastAsia="Times New Roman" w:hAnsi="Arial" w:cs="Arial"/>
          <w:color w:val="222222"/>
          <w:sz w:val="14"/>
          <w:szCs w:val="14"/>
          <w:lang w:bidi="hi-IN"/>
        </w:rPr>
      </w:pPr>
      <w:r>
        <w:rPr>
          <w:rFonts w:ascii="Arial" w:eastAsia="Times New Roman" w:hAnsi="Arial" w:cs="Arial"/>
          <w:noProof/>
          <w:color w:val="0B0080"/>
          <w:sz w:val="14"/>
          <w:szCs w:val="14"/>
          <w:lang w:bidi="hi-IN"/>
        </w:rPr>
        <w:drawing>
          <wp:inline distT="0" distB="0" distL="0" distR="0" wp14:anchorId="7A323C90" wp14:editId="744A5593">
            <wp:extent cx="457200" cy="457200"/>
            <wp:effectExtent l="19050" t="0" r="0" b="0"/>
            <wp:docPr id="53" name="Picture 11" descr="Opulenz logo.png">
              <a:hlinkClick xmlns:a="http://schemas.openxmlformats.org/drawingml/2006/main" r:id="rId51" tooltip="&quot;Opulenz&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pulenz logo.png">
                      <a:hlinkClick r:id="rId51" tooltip="&quot;Opulenz&quot;"/>
                    </pic:cNvPr>
                    <pic:cNvPicPr>
                      <a:picLocks noChangeAspect="1" noChangeArrowheads="1"/>
                    </pic:cNvPicPr>
                  </pic:nvPicPr>
                  <pic:blipFill>
                    <a:blip r:embed="rId52"/>
                    <a:srcRect/>
                    <a:stretch>
                      <a:fillRect/>
                    </a:stretch>
                  </pic:blipFill>
                  <pic:spPr bwMode="auto">
                    <a:xfrm>
                      <a:off x="0" y="0"/>
                      <a:ext cx="457200" cy="457200"/>
                    </a:xfrm>
                    <a:prstGeom prst="rect">
                      <a:avLst/>
                    </a:prstGeom>
                    <a:noFill/>
                    <a:ln w="9525">
                      <a:noFill/>
                      <a:miter lim="800000"/>
                      <a:headEnd/>
                      <a:tailEnd/>
                    </a:ln>
                  </pic:spPr>
                </pic:pic>
              </a:graphicData>
            </a:graphic>
          </wp:inline>
        </w:drawing>
      </w:r>
      <w:r w:rsidRPr="00F5715C">
        <w:rPr>
          <w:rFonts w:ascii="Arial" w:eastAsia="Times New Roman" w:hAnsi="Arial" w:cs="Arial"/>
          <w:color w:val="222222"/>
          <w:sz w:val="14"/>
          <w:szCs w:val="14"/>
          <w:lang w:bidi="hi-IN"/>
        </w:rPr>
        <w:t> </w:t>
      </w:r>
      <w:proofErr w:type="spellStart"/>
      <w:r>
        <w:fldChar w:fldCharType="begin"/>
      </w:r>
      <w:r>
        <w:instrText>HYPERLINK "https://lmms.io/wiki/index.php?title=Opulenz" \o "Opulenz"</w:instrText>
      </w:r>
      <w:r>
        <w:fldChar w:fldCharType="separate"/>
      </w:r>
      <w:r w:rsidRPr="00F5715C">
        <w:rPr>
          <w:rFonts w:ascii="Arial" w:eastAsia="Times New Roman" w:hAnsi="Arial" w:cs="Arial"/>
          <w:color w:val="0B0080"/>
          <w:sz w:val="14"/>
          <w:lang w:bidi="hi-IN"/>
        </w:rPr>
        <w:t>Opulenz</w:t>
      </w:r>
      <w:proofErr w:type="spellEnd"/>
      <w:r>
        <w:fldChar w:fldCharType="end"/>
      </w:r>
      <w:r w:rsidRPr="00F5715C">
        <w:rPr>
          <w:rFonts w:ascii="Arial" w:eastAsia="Times New Roman" w:hAnsi="Arial" w:cs="Arial"/>
          <w:color w:val="222222"/>
          <w:sz w:val="14"/>
          <w:szCs w:val="14"/>
          <w:lang w:bidi="hi-IN"/>
        </w:rPr>
        <w:t xml:space="preserve"> - a FM-synthesis emulator of Yamaha YM3812, </w:t>
      </w:r>
      <w:proofErr w:type="spellStart"/>
      <w:r w:rsidRPr="00F5715C">
        <w:rPr>
          <w:rFonts w:ascii="Arial" w:eastAsia="Times New Roman" w:hAnsi="Arial" w:cs="Arial"/>
          <w:color w:val="222222"/>
          <w:sz w:val="14"/>
          <w:szCs w:val="14"/>
          <w:lang w:bidi="hi-IN"/>
        </w:rPr>
        <w:t>a.k.a</w:t>
      </w:r>
      <w:proofErr w:type="spellEnd"/>
      <w:r w:rsidRPr="00F5715C">
        <w:rPr>
          <w:rFonts w:ascii="Arial" w:eastAsia="Times New Roman" w:hAnsi="Arial" w:cs="Arial"/>
          <w:color w:val="222222"/>
          <w:sz w:val="14"/>
          <w:szCs w:val="14"/>
          <w:lang w:bidi="hi-IN"/>
        </w:rPr>
        <w:t xml:space="preserve"> OPL2</w:t>
      </w:r>
    </w:p>
    <w:p w14:paraId="4A9770BE" w14:textId="77777777" w:rsidR="00F5715C" w:rsidRPr="00F5715C" w:rsidRDefault="00F5715C" w:rsidP="00F5715C">
      <w:pPr>
        <w:numPr>
          <w:ilvl w:val="0"/>
          <w:numId w:val="1"/>
        </w:numPr>
        <w:shd w:val="clear" w:color="auto" w:fill="FFFFFF"/>
        <w:spacing w:before="100" w:beforeAutospacing="1" w:after="24"/>
        <w:ind w:left="384"/>
        <w:rPr>
          <w:rFonts w:ascii="Arial" w:eastAsia="Times New Roman" w:hAnsi="Arial" w:cs="Arial"/>
          <w:color w:val="222222"/>
          <w:sz w:val="14"/>
          <w:szCs w:val="14"/>
          <w:lang w:bidi="hi-IN"/>
        </w:rPr>
      </w:pPr>
      <w:r>
        <w:rPr>
          <w:rFonts w:ascii="Arial" w:eastAsia="Times New Roman" w:hAnsi="Arial" w:cs="Arial"/>
          <w:noProof/>
          <w:color w:val="0B0080"/>
          <w:sz w:val="14"/>
          <w:szCs w:val="14"/>
          <w:lang w:bidi="hi-IN"/>
        </w:rPr>
        <w:drawing>
          <wp:inline distT="0" distB="0" distL="0" distR="0" wp14:anchorId="62C1CC94" wp14:editId="3FD2446C">
            <wp:extent cx="457200" cy="463550"/>
            <wp:effectExtent l="19050" t="0" r="0" b="0"/>
            <wp:docPr id="52" name="Picture 12" descr="Organic logo.png">
              <a:hlinkClick xmlns:a="http://schemas.openxmlformats.org/drawingml/2006/main" r:id="rId53" tooltip="&quot;Organi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rganic logo.png">
                      <a:hlinkClick r:id="rId53" tooltip="&quot;Organic&quot;"/>
                    </pic:cNvPr>
                    <pic:cNvPicPr>
                      <a:picLocks noChangeAspect="1" noChangeArrowheads="1"/>
                    </pic:cNvPicPr>
                  </pic:nvPicPr>
                  <pic:blipFill>
                    <a:blip r:embed="rId54"/>
                    <a:srcRect/>
                    <a:stretch>
                      <a:fillRect/>
                    </a:stretch>
                  </pic:blipFill>
                  <pic:spPr bwMode="auto">
                    <a:xfrm>
                      <a:off x="0" y="0"/>
                      <a:ext cx="457200" cy="463550"/>
                    </a:xfrm>
                    <a:prstGeom prst="rect">
                      <a:avLst/>
                    </a:prstGeom>
                    <a:noFill/>
                    <a:ln w="9525">
                      <a:noFill/>
                      <a:miter lim="800000"/>
                      <a:headEnd/>
                      <a:tailEnd/>
                    </a:ln>
                  </pic:spPr>
                </pic:pic>
              </a:graphicData>
            </a:graphic>
          </wp:inline>
        </w:drawing>
      </w:r>
      <w:r w:rsidRPr="00F5715C">
        <w:rPr>
          <w:rFonts w:ascii="Arial" w:eastAsia="Times New Roman" w:hAnsi="Arial" w:cs="Arial"/>
          <w:color w:val="222222"/>
          <w:sz w:val="14"/>
          <w:szCs w:val="14"/>
          <w:lang w:bidi="hi-IN"/>
        </w:rPr>
        <w:t> </w:t>
      </w:r>
      <w:hyperlink r:id="rId55" w:tooltip="Organic" w:history="1">
        <w:r w:rsidRPr="00F5715C">
          <w:rPr>
            <w:rFonts w:ascii="Arial" w:eastAsia="Times New Roman" w:hAnsi="Arial" w:cs="Arial"/>
            <w:color w:val="0B0080"/>
            <w:sz w:val="14"/>
            <w:lang w:bidi="hi-IN"/>
          </w:rPr>
          <w:t>Organic</w:t>
        </w:r>
      </w:hyperlink>
      <w:r w:rsidRPr="00F5715C">
        <w:rPr>
          <w:rFonts w:ascii="Arial" w:eastAsia="Times New Roman" w:hAnsi="Arial" w:cs="Arial"/>
          <w:color w:val="222222"/>
          <w:sz w:val="14"/>
          <w:szCs w:val="14"/>
          <w:lang w:bidi="hi-IN"/>
        </w:rPr>
        <w:t> - an additive organ synthesizer</w:t>
      </w:r>
    </w:p>
    <w:p w14:paraId="2ECD1812" w14:textId="77777777" w:rsidR="00F5715C" w:rsidRPr="00F5715C" w:rsidRDefault="00F5715C" w:rsidP="00F5715C">
      <w:pPr>
        <w:numPr>
          <w:ilvl w:val="0"/>
          <w:numId w:val="1"/>
        </w:numPr>
        <w:shd w:val="clear" w:color="auto" w:fill="FFFFFF"/>
        <w:spacing w:before="100" w:beforeAutospacing="1" w:after="24"/>
        <w:ind w:left="384"/>
        <w:rPr>
          <w:rFonts w:ascii="Arial" w:eastAsia="Times New Roman" w:hAnsi="Arial" w:cs="Arial"/>
          <w:color w:val="222222"/>
          <w:sz w:val="14"/>
          <w:szCs w:val="14"/>
          <w:lang w:bidi="hi-IN"/>
        </w:rPr>
      </w:pPr>
      <w:r>
        <w:rPr>
          <w:rFonts w:ascii="Arial" w:eastAsia="Times New Roman" w:hAnsi="Arial" w:cs="Arial"/>
          <w:noProof/>
          <w:color w:val="0B0080"/>
          <w:sz w:val="14"/>
          <w:szCs w:val="14"/>
          <w:lang w:bidi="hi-IN"/>
        </w:rPr>
        <w:drawing>
          <wp:inline distT="0" distB="0" distL="0" distR="0" wp14:anchorId="0097CA57" wp14:editId="5A3A1CAF">
            <wp:extent cx="457200" cy="457200"/>
            <wp:effectExtent l="19050" t="0" r="0" b="0"/>
            <wp:docPr id="51" name="Picture 13" descr="Patman logo.png">
              <a:hlinkClick xmlns:a="http://schemas.openxmlformats.org/drawingml/2006/main" r:id="rId56" tooltip="&quot;PatM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tman logo.png">
                      <a:hlinkClick r:id="rId56" tooltip="&quot;PatMan&quot;"/>
                    </pic:cNvPr>
                    <pic:cNvPicPr>
                      <a:picLocks noChangeAspect="1" noChangeArrowheads="1"/>
                    </pic:cNvPicPr>
                  </pic:nvPicPr>
                  <pic:blipFill>
                    <a:blip r:embed="rId57"/>
                    <a:srcRect/>
                    <a:stretch>
                      <a:fillRect/>
                    </a:stretch>
                  </pic:blipFill>
                  <pic:spPr bwMode="auto">
                    <a:xfrm>
                      <a:off x="0" y="0"/>
                      <a:ext cx="457200" cy="457200"/>
                    </a:xfrm>
                    <a:prstGeom prst="rect">
                      <a:avLst/>
                    </a:prstGeom>
                    <a:noFill/>
                    <a:ln w="9525">
                      <a:noFill/>
                      <a:miter lim="800000"/>
                      <a:headEnd/>
                      <a:tailEnd/>
                    </a:ln>
                  </pic:spPr>
                </pic:pic>
              </a:graphicData>
            </a:graphic>
          </wp:inline>
        </w:drawing>
      </w:r>
      <w:r w:rsidRPr="00F5715C">
        <w:rPr>
          <w:rFonts w:ascii="Arial" w:eastAsia="Times New Roman" w:hAnsi="Arial" w:cs="Arial"/>
          <w:color w:val="222222"/>
          <w:sz w:val="14"/>
          <w:szCs w:val="14"/>
          <w:lang w:bidi="hi-IN"/>
        </w:rPr>
        <w:t> </w:t>
      </w:r>
      <w:proofErr w:type="spellStart"/>
      <w:r>
        <w:fldChar w:fldCharType="begin"/>
      </w:r>
      <w:r>
        <w:instrText>HYPERLINK "https://lmms.io/wiki/index.php?title=PatMan" \o "PatMan"</w:instrText>
      </w:r>
      <w:r>
        <w:fldChar w:fldCharType="separate"/>
      </w:r>
      <w:r w:rsidRPr="00F5715C">
        <w:rPr>
          <w:rFonts w:ascii="Arial" w:eastAsia="Times New Roman" w:hAnsi="Arial" w:cs="Arial"/>
          <w:color w:val="0B0080"/>
          <w:sz w:val="14"/>
          <w:lang w:bidi="hi-IN"/>
        </w:rPr>
        <w:t>PatMan</w:t>
      </w:r>
      <w:proofErr w:type="spellEnd"/>
      <w:r>
        <w:fldChar w:fldCharType="end"/>
      </w:r>
      <w:r w:rsidRPr="00F5715C">
        <w:rPr>
          <w:rFonts w:ascii="Arial" w:eastAsia="Times New Roman" w:hAnsi="Arial" w:cs="Arial"/>
          <w:color w:val="222222"/>
          <w:sz w:val="14"/>
          <w:szCs w:val="14"/>
          <w:lang w:bidi="hi-IN"/>
        </w:rPr>
        <w:t> - a GUS-compatible patch player</w:t>
      </w:r>
    </w:p>
    <w:p w14:paraId="0D213C5D" w14:textId="77777777" w:rsidR="00F5715C" w:rsidRPr="00F5715C" w:rsidRDefault="00F5715C" w:rsidP="00F5715C">
      <w:pPr>
        <w:numPr>
          <w:ilvl w:val="0"/>
          <w:numId w:val="1"/>
        </w:numPr>
        <w:shd w:val="clear" w:color="auto" w:fill="FFFFFF"/>
        <w:spacing w:before="100" w:beforeAutospacing="1" w:after="24"/>
        <w:ind w:left="384"/>
        <w:rPr>
          <w:rFonts w:ascii="Arial" w:eastAsia="Times New Roman" w:hAnsi="Arial" w:cs="Arial"/>
          <w:color w:val="222222"/>
          <w:sz w:val="14"/>
          <w:szCs w:val="14"/>
          <w:lang w:bidi="hi-IN"/>
        </w:rPr>
      </w:pPr>
      <w:r>
        <w:rPr>
          <w:rFonts w:ascii="Arial" w:eastAsia="Times New Roman" w:hAnsi="Arial" w:cs="Arial"/>
          <w:noProof/>
          <w:color w:val="0B0080"/>
          <w:sz w:val="14"/>
          <w:szCs w:val="14"/>
          <w:lang w:bidi="hi-IN"/>
        </w:rPr>
        <w:lastRenderedPageBreak/>
        <w:drawing>
          <wp:inline distT="0" distB="0" distL="0" distR="0" wp14:anchorId="026B3E72" wp14:editId="67474453">
            <wp:extent cx="457200" cy="457200"/>
            <wp:effectExtent l="19050" t="0" r="0" b="0"/>
            <wp:docPr id="50" name="Picture 14" descr="SF2 Player logo.png">
              <a:hlinkClick xmlns:a="http://schemas.openxmlformats.org/drawingml/2006/main" r:id="rId58" tooltip="&quot;SF2 Play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F2 Player logo.png">
                      <a:hlinkClick r:id="rId58" tooltip="&quot;SF2 Player&quot;"/>
                    </pic:cNvPr>
                    <pic:cNvPicPr>
                      <a:picLocks noChangeAspect="1" noChangeArrowheads="1"/>
                    </pic:cNvPicPr>
                  </pic:nvPicPr>
                  <pic:blipFill>
                    <a:blip r:embed="rId59"/>
                    <a:srcRect/>
                    <a:stretch>
                      <a:fillRect/>
                    </a:stretch>
                  </pic:blipFill>
                  <pic:spPr bwMode="auto">
                    <a:xfrm>
                      <a:off x="0" y="0"/>
                      <a:ext cx="457200" cy="457200"/>
                    </a:xfrm>
                    <a:prstGeom prst="rect">
                      <a:avLst/>
                    </a:prstGeom>
                    <a:noFill/>
                    <a:ln w="9525">
                      <a:noFill/>
                      <a:miter lim="800000"/>
                      <a:headEnd/>
                      <a:tailEnd/>
                    </a:ln>
                  </pic:spPr>
                </pic:pic>
              </a:graphicData>
            </a:graphic>
          </wp:inline>
        </w:drawing>
      </w:r>
      <w:r w:rsidRPr="00F5715C">
        <w:rPr>
          <w:rFonts w:ascii="Arial" w:eastAsia="Times New Roman" w:hAnsi="Arial" w:cs="Arial"/>
          <w:color w:val="222222"/>
          <w:sz w:val="14"/>
          <w:szCs w:val="14"/>
          <w:lang w:bidi="hi-IN"/>
        </w:rPr>
        <w:t> </w:t>
      </w:r>
      <w:hyperlink r:id="rId60" w:tooltip="SF2 Player" w:history="1">
        <w:r w:rsidRPr="00F5715C">
          <w:rPr>
            <w:rFonts w:ascii="Arial" w:eastAsia="Times New Roman" w:hAnsi="Arial" w:cs="Arial"/>
            <w:color w:val="0B0080"/>
            <w:sz w:val="14"/>
            <w:lang w:bidi="hi-IN"/>
          </w:rPr>
          <w:t>SF2 Player</w:t>
        </w:r>
      </w:hyperlink>
      <w:r w:rsidRPr="00F5715C">
        <w:rPr>
          <w:rFonts w:ascii="Arial" w:eastAsia="Times New Roman" w:hAnsi="Arial" w:cs="Arial"/>
          <w:color w:val="222222"/>
          <w:sz w:val="14"/>
          <w:szCs w:val="14"/>
          <w:lang w:bidi="hi-IN"/>
        </w:rPr>
        <w:t xml:space="preserve"> - a </w:t>
      </w:r>
      <w:proofErr w:type="spellStart"/>
      <w:r w:rsidRPr="00F5715C">
        <w:rPr>
          <w:rFonts w:ascii="Arial" w:eastAsia="Times New Roman" w:hAnsi="Arial" w:cs="Arial"/>
          <w:color w:val="222222"/>
          <w:sz w:val="14"/>
          <w:szCs w:val="14"/>
          <w:lang w:bidi="hi-IN"/>
        </w:rPr>
        <w:t>Fluidsynth</w:t>
      </w:r>
      <w:proofErr w:type="spellEnd"/>
      <w:r w:rsidRPr="00F5715C">
        <w:rPr>
          <w:rFonts w:ascii="Arial" w:eastAsia="Times New Roman" w:hAnsi="Arial" w:cs="Arial"/>
          <w:color w:val="222222"/>
          <w:sz w:val="14"/>
          <w:szCs w:val="14"/>
          <w:lang w:bidi="hi-IN"/>
        </w:rPr>
        <w:t xml:space="preserve">-based </w:t>
      </w:r>
      <w:proofErr w:type="spellStart"/>
      <w:r w:rsidRPr="00F5715C">
        <w:rPr>
          <w:rFonts w:ascii="Arial" w:eastAsia="Times New Roman" w:hAnsi="Arial" w:cs="Arial"/>
          <w:color w:val="222222"/>
          <w:sz w:val="14"/>
          <w:szCs w:val="14"/>
          <w:lang w:bidi="hi-IN"/>
        </w:rPr>
        <w:t>Soundfont</w:t>
      </w:r>
      <w:proofErr w:type="spellEnd"/>
      <w:r w:rsidRPr="00F5715C">
        <w:rPr>
          <w:rFonts w:ascii="Arial" w:eastAsia="Times New Roman" w:hAnsi="Arial" w:cs="Arial"/>
          <w:color w:val="222222"/>
          <w:sz w:val="14"/>
          <w:szCs w:val="14"/>
          <w:lang w:bidi="hi-IN"/>
        </w:rPr>
        <w:t xml:space="preserve"> player</w:t>
      </w:r>
    </w:p>
    <w:p w14:paraId="4F157CBF" w14:textId="77777777" w:rsidR="00F5715C" w:rsidRPr="00F5715C" w:rsidRDefault="00F5715C" w:rsidP="00F5715C">
      <w:pPr>
        <w:numPr>
          <w:ilvl w:val="0"/>
          <w:numId w:val="1"/>
        </w:numPr>
        <w:shd w:val="clear" w:color="auto" w:fill="FFFFFF"/>
        <w:spacing w:before="100" w:beforeAutospacing="1" w:after="24"/>
        <w:ind w:left="384"/>
        <w:rPr>
          <w:rFonts w:ascii="Arial" w:eastAsia="Times New Roman" w:hAnsi="Arial" w:cs="Arial"/>
          <w:color w:val="222222"/>
          <w:sz w:val="14"/>
          <w:szCs w:val="14"/>
          <w:lang w:bidi="hi-IN"/>
        </w:rPr>
      </w:pPr>
      <w:r>
        <w:rPr>
          <w:rFonts w:ascii="Arial" w:eastAsia="Times New Roman" w:hAnsi="Arial" w:cs="Arial"/>
          <w:noProof/>
          <w:color w:val="0B0080"/>
          <w:sz w:val="14"/>
          <w:szCs w:val="14"/>
          <w:lang w:bidi="hi-IN"/>
        </w:rPr>
        <w:drawing>
          <wp:inline distT="0" distB="0" distL="0" distR="0" wp14:anchorId="341504BD" wp14:editId="25639650">
            <wp:extent cx="457200" cy="457200"/>
            <wp:effectExtent l="19050" t="0" r="0" b="0"/>
            <wp:docPr id="49" name="Picture 15" descr="SFXR logo.png">
              <a:hlinkClick xmlns:a="http://schemas.openxmlformats.org/drawingml/2006/main" r:id="rId61" tooltip="&quot;SFX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FXR logo.png">
                      <a:hlinkClick r:id="rId61" tooltip="&quot;SFXR&quot;"/>
                    </pic:cNvPr>
                    <pic:cNvPicPr>
                      <a:picLocks noChangeAspect="1" noChangeArrowheads="1"/>
                    </pic:cNvPicPr>
                  </pic:nvPicPr>
                  <pic:blipFill>
                    <a:blip r:embed="rId62"/>
                    <a:srcRect/>
                    <a:stretch>
                      <a:fillRect/>
                    </a:stretch>
                  </pic:blipFill>
                  <pic:spPr bwMode="auto">
                    <a:xfrm>
                      <a:off x="0" y="0"/>
                      <a:ext cx="457200" cy="457200"/>
                    </a:xfrm>
                    <a:prstGeom prst="rect">
                      <a:avLst/>
                    </a:prstGeom>
                    <a:noFill/>
                    <a:ln w="9525">
                      <a:noFill/>
                      <a:miter lim="800000"/>
                      <a:headEnd/>
                      <a:tailEnd/>
                    </a:ln>
                  </pic:spPr>
                </pic:pic>
              </a:graphicData>
            </a:graphic>
          </wp:inline>
        </w:drawing>
      </w:r>
      <w:r w:rsidRPr="00F5715C">
        <w:rPr>
          <w:rFonts w:ascii="Arial" w:eastAsia="Times New Roman" w:hAnsi="Arial" w:cs="Arial"/>
          <w:color w:val="222222"/>
          <w:sz w:val="14"/>
          <w:szCs w:val="14"/>
          <w:lang w:bidi="hi-IN"/>
        </w:rPr>
        <w:t> </w:t>
      </w:r>
      <w:hyperlink r:id="rId63" w:tooltip="SFXR" w:history="1">
        <w:r w:rsidRPr="00F5715C">
          <w:rPr>
            <w:rFonts w:ascii="Arial" w:eastAsia="Times New Roman" w:hAnsi="Arial" w:cs="Arial"/>
            <w:color w:val="0B0080"/>
            <w:sz w:val="14"/>
            <w:lang w:bidi="hi-IN"/>
          </w:rPr>
          <w:t>SFXR</w:t>
        </w:r>
      </w:hyperlink>
      <w:r w:rsidRPr="00F5715C">
        <w:rPr>
          <w:rFonts w:ascii="Arial" w:eastAsia="Times New Roman" w:hAnsi="Arial" w:cs="Arial"/>
          <w:color w:val="222222"/>
          <w:sz w:val="14"/>
          <w:szCs w:val="14"/>
          <w:lang w:bidi="hi-IN"/>
        </w:rPr>
        <w:t> - LMMS port of the SFXR sound effect synthesizer</w:t>
      </w:r>
    </w:p>
    <w:p w14:paraId="065F97BD" w14:textId="77777777" w:rsidR="00F5715C" w:rsidRPr="00F5715C" w:rsidRDefault="00F5715C" w:rsidP="00F5715C">
      <w:pPr>
        <w:numPr>
          <w:ilvl w:val="0"/>
          <w:numId w:val="1"/>
        </w:numPr>
        <w:shd w:val="clear" w:color="auto" w:fill="FFFFFF"/>
        <w:spacing w:before="100" w:beforeAutospacing="1" w:after="24"/>
        <w:ind w:left="384"/>
        <w:rPr>
          <w:rFonts w:ascii="Arial" w:eastAsia="Times New Roman" w:hAnsi="Arial" w:cs="Arial"/>
          <w:color w:val="222222"/>
          <w:sz w:val="14"/>
          <w:szCs w:val="14"/>
          <w:lang w:bidi="hi-IN"/>
        </w:rPr>
      </w:pPr>
      <w:r>
        <w:rPr>
          <w:rFonts w:ascii="Arial" w:eastAsia="Times New Roman" w:hAnsi="Arial" w:cs="Arial"/>
          <w:noProof/>
          <w:color w:val="0B0080"/>
          <w:sz w:val="14"/>
          <w:szCs w:val="14"/>
          <w:lang w:bidi="hi-IN"/>
        </w:rPr>
        <w:drawing>
          <wp:inline distT="0" distB="0" distL="0" distR="0" wp14:anchorId="788A31C2" wp14:editId="68A3D03E">
            <wp:extent cx="457200" cy="457200"/>
            <wp:effectExtent l="19050" t="0" r="0" b="0"/>
            <wp:docPr id="48" name="Picture 16" descr="SID logo.png">
              <a:hlinkClick xmlns:a="http://schemas.openxmlformats.org/drawingml/2006/main" r:id="rId64" tooltip="&quot;SI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ID logo.png">
                      <a:hlinkClick r:id="rId64" tooltip="&quot;SID&quot;"/>
                    </pic:cNvPr>
                    <pic:cNvPicPr>
                      <a:picLocks noChangeAspect="1" noChangeArrowheads="1"/>
                    </pic:cNvPicPr>
                  </pic:nvPicPr>
                  <pic:blipFill>
                    <a:blip r:embed="rId65"/>
                    <a:srcRect/>
                    <a:stretch>
                      <a:fillRect/>
                    </a:stretch>
                  </pic:blipFill>
                  <pic:spPr bwMode="auto">
                    <a:xfrm>
                      <a:off x="0" y="0"/>
                      <a:ext cx="457200" cy="457200"/>
                    </a:xfrm>
                    <a:prstGeom prst="rect">
                      <a:avLst/>
                    </a:prstGeom>
                    <a:noFill/>
                    <a:ln w="9525">
                      <a:noFill/>
                      <a:miter lim="800000"/>
                      <a:headEnd/>
                      <a:tailEnd/>
                    </a:ln>
                  </pic:spPr>
                </pic:pic>
              </a:graphicData>
            </a:graphic>
          </wp:inline>
        </w:drawing>
      </w:r>
      <w:r w:rsidRPr="00F5715C">
        <w:rPr>
          <w:rFonts w:ascii="Arial" w:eastAsia="Times New Roman" w:hAnsi="Arial" w:cs="Arial"/>
          <w:color w:val="222222"/>
          <w:sz w:val="14"/>
          <w:szCs w:val="14"/>
          <w:lang w:bidi="hi-IN"/>
        </w:rPr>
        <w:t> </w:t>
      </w:r>
      <w:hyperlink r:id="rId66" w:tooltip="SID" w:history="1">
        <w:r w:rsidRPr="00F5715C">
          <w:rPr>
            <w:rFonts w:ascii="Arial" w:eastAsia="Times New Roman" w:hAnsi="Arial" w:cs="Arial"/>
            <w:color w:val="0B0080"/>
            <w:sz w:val="14"/>
            <w:lang w:bidi="hi-IN"/>
          </w:rPr>
          <w:t>SID</w:t>
        </w:r>
      </w:hyperlink>
      <w:r w:rsidRPr="00F5715C">
        <w:rPr>
          <w:rFonts w:ascii="Arial" w:eastAsia="Times New Roman" w:hAnsi="Arial" w:cs="Arial"/>
          <w:color w:val="222222"/>
          <w:sz w:val="14"/>
          <w:szCs w:val="14"/>
          <w:lang w:bidi="hi-IN"/>
        </w:rPr>
        <w:t> - an emulator of the MOS SID sound chip used by the C64</w:t>
      </w:r>
    </w:p>
    <w:p w14:paraId="1C4CD3CD" w14:textId="77777777" w:rsidR="00F5715C" w:rsidRPr="00F5715C" w:rsidRDefault="00F5715C" w:rsidP="00F5715C">
      <w:pPr>
        <w:numPr>
          <w:ilvl w:val="0"/>
          <w:numId w:val="1"/>
        </w:numPr>
        <w:shd w:val="clear" w:color="auto" w:fill="FFFFFF"/>
        <w:spacing w:before="100" w:beforeAutospacing="1" w:after="24"/>
        <w:ind w:left="384"/>
        <w:rPr>
          <w:rFonts w:ascii="Arial" w:eastAsia="Times New Roman" w:hAnsi="Arial" w:cs="Arial"/>
          <w:color w:val="222222"/>
          <w:sz w:val="14"/>
          <w:szCs w:val="14"/>
          <w:lang w:bidi="hi-IN"/>
        </w:rPr>
      </w:pPr>
      <w:r>
        <w:rPr>
          <w:rFonts w:ascii="Arial" w:eastAsia="Times New Roman" w:hAnsi="Arial" w:cs="Arial"/>
          <w:noProof/>
          <w:color w:val="0B0080"/>
          <w:sz w:val="14"/>
          <w:szCs w:val="14"/>
          <w:lang w:bidi="hi-IN"/>
        </w:rPr>
        <w:drawing>
          <wp:inline distT="0" distB="0" distL="0" distR="0" wp14:anchorId="6F78C299" wp14:editId="06CE4CE4">
            <wp:extent cx="457200" cy="457200"/>
            <wp:effectExtent l="19050" t="0" r="0" b="0"/>
            <wp:docPr id="47" name="Picture 17" descr="TripleOscillator logo.png">
              <a:hlinkClick xmlns:a="http://schemas.openxmlformats.org/drawingml/2006/main" r:id="rId67" tooltip="&quot;TripleOscilla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ipleOscillator logo.png">
                      <a:hlinkClick r:id="rId67" tooltip="&quot;TripleOscillator&quot;"/>
                    </pic:cNvPr>
                    <pic:cNvPicPr>
                      <a:picLocks noChangeAspect="1" noChangeArrowheads="1"/>
                    </pic:cNvPicPr>
                  </pic:nvPicPr>
                  <pic:blipFill>
                    <a:blip r:embed="rId68"/>
                    <a:srcRect/>
                    <a:stretch>
                      <a:fillRect/>
                    </a:stretch>
                  </pic:blipFill>
                  <pic:spPr bwMode="auto">
                    <a:xfrm>
                      <a:off x="0" y="0"/>
                      <a:ext cx="457200" cy="457200"/>
                    </a:xfrm>
                    <a:prstGeom prst="rect">
                      <a:avLst/>
                    </a:prstGeom>
                    <a:noFill/>
                    <a:ln w="9525">
                      <a:noFill/>
                      <a:miter lim="800000"/>
                      <a:headEnd/>
                      <a:tailEnd/>
                    </a:ln>
                  </pic:spPr>
                </pic:pic>
              </a:graphicData>
            </a:graphic>
          </wp:inline>
        </w:drawing>
      </w:r>
      <w:r w:rsidRPr="00F5715C">
        <w:rPr>
          <w:rFonts w:ascii="Arial" w:eastAsia="Times New Roman" w:hAnsi="Arial" w:cs="Arial"/>
          <w:color w:val="222222"/>
          <w:sz w:val="14"/>
          <w:szCs w:val="14"/>
          <w:lang w:bidi="hi-IN"/>
        </w:rPr>
        <w:t> </w:t>
      </w:r>
      <w:proofErr w:type="spellStart"/>
      <w:r>
        <w:fldChar w:fldCharType="begin"/>
      </w:r>
      <w:r>
        <w:instrText>HYPERLINK "https://lmms.io/wiki/index.php?title=TripleOscillator" \o "TripleOscillator"</w:instrText>
      </w:r>
      <w:r>
        <w:fldChar w:fldCharType="separate"/>
      </w:r>
      <w:r w:rsidRPr="00F5715C">
        <w:rPr>
          <w:rFonts w:ascii="Arial" w:eastAsia="Times New Roman" w:hAnsi="Arial" w:cs="Arial"/>
          <w:color w:val="0B0080"/>
          <w:sz w:val="14"/>
          <w:lang w:bidi="hi-IN"/>
        </w:rPr>
        <w:t>TripleOscillator</w:t>
      </w:r>
      <w:proofErr w:type="spellEnd"/>
      <w:r>
        <w:fldChar w:fldCharType="end"/>
      </w:r>
      <w:r w:rsidRPr="00F5715C">
        <w:rPr>
          <w:rFonts w:ascii="Arial" w:eastAsia="Times New Roman" w:hAnsi="Arial" w:cs="Arial"/>
          <w:color w:val="222222"/>
          <w:sz w:val="14"/>
          <w:szCs w:val="14"/>
          <w:lang w:bidi="hi-IN"/>
        </w:rPr>
        <w:t> - a 3-oscillator modulating synthesizer</w:t>
      </w:r>
    </w:p>
    <w:p w14:paraId="4A662468" w14:textId="77777777" w:rsidR="00F5715C" w:rsidRPr="00F5715C" w:rsidRDefault="00F5715C" w:rsidP="00F5715C">
      <w:pPr>
        <w:numPr>
          <w:ilvl w:val="0"/>
          <w:numId w:val="1"/>
        </w:numPr>
        <w:shd w:val="clear" w:color="auto" w:fill="FFFFFF"/>
        <w:spacing w:before="100" w:beforeAutospacing="1" w:after="24"/>
        <w:ind w:left="384"/>
        <w:rPr>
          <w:rFonts w:ascii="Arial" w:eastAsia="Times New Roman" w:hAnsi="Arial" w:cs="Arial"/>
          <w:color w:val="222222"/>
          <w:sz w:val="14"/>
          <w:szCs w:val="14"/>
          <w:lang w:bidi="hi-IN"/>
        </w:rPr>
      </w:pPr>
      <w:r>
        <w:rPr>
          <w:rFonts w:ascii="Arial" w:eastAsia="Times New Roman" w:hAnsi="Arial" w:cs="Arial"/>
          <w:noProof/>
          <w:color w:val="0B0080"/>
          <w:sz w:val="14"/>
          <w:szCs w:val="14"/>
          <w:lang w:bidi="hi-IN"/>
        </w:rPr>
        <w:drawing>
          <wp:inline distT="0" distB="0" distL="0" distR="0" wp14:anchorId="33686A1F" wp14:editId="47BBEFF1">
            <wp:extent cx="457200" cy="457200"/>
            <wp:effectExtent l="19050" t="0" r="0" b="0"/>
            <wp:docPr id="46" name="Picture 18" descr="VeSTige logo.png">
              <a:hlinkClick xmlns:a="http://schemas.openxmlformats.org/drawingml/2006/main" r:id="rId69" tooltip="&quot;VeSTi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eSTige logo.png">
                      <a:hlinkClick r:id="rId69" tooltip="&quot;VeSTige&quot;"/>
                    </pic:cNvPr>
                    <pic:cNvPicPr>
                      <a:picLocks noChangeAspect="1" noChangeArrowheads="1"/>
                    </pic:cNvPicPr>
                  </pic:nvPicPr>
                  <pic:blipFill>
                    <a:blip r:embed="rId70"/>
                    <a:srcRect/>
                    <a:stretch>
                      <a:fillRect/>
                    </a:stretch>
                  </pic:blipFill>
                  <pic:spPr bwMode="auto">
                    <a:xfrm>
                      <a:off x="0" y="0"/>
                      <a:ext cx="457200" cy="457200"/>
                    </a:xfrm>
                    <a:prstGeom prst="rect">
                      <a:avLst/>
                    </a:prstGeom>
                    <a:noFill/>
                    <a:ln w="9525">
                      <a:noFill/>
                      <a:miter lim="800000"/>
                      <a:headEnd/>
                      <a:tailEnd/>
                    </a:ln>
                  </pic:spPr>
                </pic:pic>
              </a:graphicData>
            </a:graphic>
          </wp:inline>
        </w:drawing>
      </w:r>
      <w:r w:rsidRPr="00F5715C">
        <w:rPr>
          <w:rFonts w:ascii="Arial" w:eastAsia="Times New Roman" w:hAnsi="Arial" w:cs="Arial"/>
          <w:color w:val="222222"/>
          <w:sz w:val="14"/>
          <w:szCs w:val="14"/>
          <w:lang w:bidi="hi-IN"/>
        </w:rPr>
        <w:t> </w:t>
      </w:r>
      <w:proofErr w:type="spellStart"/>
      <w:r>
        <w:fldChar w:fldCharType="begin"/>
      </w:r>
      <w:r>
        <w:instrText>HYPERLINK "https://lmms.io/wiki/index.php?title=VeSTige" \o "VeSTige"</w:instrText>
      </w:r>
      <w:r>
        <w:fldChar w:fldCharType="separate"/>
      </w:r>
      <w:r w:rsidRPr="00F5715C">
        <w:rPr>
          <w:rFonts w:ascii="Arial" w:eastAsia="Times New Roman" w:hAnsi="Arial" w:cs="Arial"/>
          <w:color w:val="0B0080"/>
          <w:sz w:val="14"/>
          <w:lang w:bidi="hi-IN"/>
        </w:rPr>
        <w:t>VeSTige</w:t>
      </w:r>
      <w:proofErr w:type="spellEnd"/>
      <w:r>
        <w:fldChar w:fldCharType="end"/>
      </w:r>
      <w:r w:rsidRPr="00F5715C">
        <w:rPr>
          <w:rFonts w:ascii="Arial" w:eastAsia="Times New Roman" w:hAnsi="Arial" w:cs="Arial"/>
          <w:color w:val="222222"/>
          <w:sz w:val="14"/>
          <w:szCs w:val="14"/>
          <w:lang w:bidi="hi-IN"/>
        </w:rPr>
        <w:t xml:space="preserve"> - </w:t>
      </w:r>
      <w:proofErr w:type="spellStart"/>
      <w:r w:rsidRPr="00F5715C">
        <w:rPr>
          <w:rFonts w:ascii="Arial" w:eastAsia="Times New Roman" w:hAnsi="Arial" w:cs="Arial"/>
          <w:color w:val="222222"/>
          <w:sz w:val="14"/>
          <w:szCs w:val="14"/>
          <w:lang w:bidi="hi-IN"/>
        </w:rPr>
        <w:t>VSTi</w:t>
      </w:r>
      <w:proofErr w:type="spellEnd"/>
      <w:r w:rsidRPr="00F5715C">
        <w:rPr>
          <w:rFonts w:ascii="Arial" w:eastAsia="Times New Roman" w:hAnsi="Arial" w:cs="Arial"/>
          <w:color w:val="222222"/>
          <w:sz w:val="14"/>
          <w:szCs w:val="14"/>
          <w:lang w:bidi="hi-IN"/>
        </w:rPr>
        <w:t>-hosting plugin</w:t>
      </w:r>
    </w:p>
    <w:p w14:paraId="4B8F87D1" w14:textId="77777777" w:rsidR="00F5715C" w:rsidRPr="00F5715C" w:rsidRDefault="00F5715C" w:rsidP="00F5715C">
      <w:pPr>
        <w:numPr>
          <w:ilvl w:val="0"/>
          <w:numId w:val="1"/>
        </w:numPr>
        <w:shd w:val="clear" w:color="auto" w:fill="FFFFFF"/>
        <w:spacing w:before="100" w:beforeAutospacing="1" w:after="24"/>
        <w:ind w:left="384"/>
        <w:rPr>
          <w:rFonts w:ascii="Arial" w:eastAsia="Times New Roman" w:hAnsi="Arial" w:cs="Arial"/>
          <w:color w:val="222222"/>
          <w:sz w:val="14"/>
          <w:szCs w:val="14"/>
          <w:lang w:bidi="hi-IN"/>
        </w:rPr>
      </w:pPr>
      <w:r>
        <w:rPr>
          <w:rFonts w:ascii="Arial" w:eastAsia="Times New Roman" w:hAnsi="Arial" w:cs="Arial"/>
          <w:noProof/>
          <w:color w:val="0B0080"/>
          <w:sz w:val="14"/>
          <w:szCs w:val="14"/>
          <w:lang w:bidi="hi-IN"/>
        </w:rPr>
        <w:drawing>
          <wp:inline distT="0" distB="0" distL="0" distR="0" wp14:anchorId="0FF0D1BC" wp14:editId="24AAE354">
            <wp:extent cx="457200" cy="457200"/>
            <wp:effectExtent l="19050" t="0" r="0" b="0"/>
            <wp:docPr id="45" name="Picture 19" descr="Vibed logo.png">
              <a:hlinkClick xmlns:a="http://schemas.openxmlformats.org/drawingml/2006/main" r:id="rId71" tooltip="&quot;Vib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ibed logo.png">
                      <a:hlinkClick r:id="rId71" tooltip="&quot;Vibed&quot;"/>
                    </pic:cNvPr>
                    <pic:cNvPicPr>
                      <a:picLocks noChangeAspect="1" noChangeArrowheads="1"/>
                    </pic:cNvPicPr>
                  </pic:nvPicPr>
                  <pic:blipFill>
                    <a:blip r:embed="rId72"/>
                    <a:srcRect/>
                    <a:stretch>
                      <a:fillRect/>
                    </a:stretch>
                  </pic:blipFill>
                  <pic:spPr bwMode="auto">
                    <a:xfrm>
                      <a:off x="0" y="0"/>
                      <a:ext cx="457200" cy="457200"/>
                    </a:xfrm>
                    <a:prstGeom prst="rect">
                      <a:avLst/>
                    </a:prstGeom>
                    <a:noFill/>
                    <a:ln w="9525">
                      <a:noFill/>
                      <a:miter lim="800000"/>
                      <a:headEnd/>
                      <a:tailEnd/>
                    </a:ln>
                  </pic:spPr>
                </pic:pic>
              </a:graphicData>
            </a:graphic>
          </wp:inline>
        </w:drawing>
      </w:r>
      <w:r w:rsidRPr="00F5715C">
        <w:rPr>
          <w:rFonts w:ascii="Arial" w:eastAsia="Times New Roman" w:hAnsi="Arial" w:cs="Arial"/>
          <w:color w:val="222222"/>
          <w:sz w:val="14"/>
          <w:szCs w:val="14"/>
          <w:lang w:bidi="hi-IN"/>
        </w:rPr>
        <w:t> </w:t>
      </w:r>
      <w:hyperlink r:id="rId73" w:tooltip="Vibed" w:history="1">
        <w:r w:rsidRPr="00F5715C">
          <w:rPr>
            <w:rFonts w:ascii="Arial" w:eastAsia="Times New Roman" w:hAnsi="Arial" w:cs="Arial"/>
            <w:color w:val="0B0080"/>
            <w:sz w:val="14"/>
            <w:lang w:bidi="hi-IN"/>
          </w:rPr>
          <w:t>Vibed</w:t>
        </w:r>
      </w:hyperlink>
      <w:r w:rsidRPr="00F5715C">
        <w:rPr>
          <w:rFonts w:ascii="Arial" w:eastAsia="Times New Roman" w:hAnsi="Arial" w:cs="Arial"/>
          <w:color w:val="222222"/>
          <w:sz w:val="14"/>
          <w:szCs w:val="14"/>
          <w:lang w:bidi="hi-IN"/>
        </w:rPr>
        <w:t> - vibrating-string synthesizer</w:t>
      </w:r>
    </w:p>
    <w:p w14:paraId="5C5A3531" w14:textId="77777777" w:rsidR="00F5715C" w:rsidRPr="00F5715C" w:rsidRDefault="00F5715C" w:rsidP="00F5715C">
      <w:pPr>
        <w:numPr>
          <w:ilvl w:val="0"/>
          <w:numId w:val="1"/>
        </w:numPr>
        <w:shd w:val="clear" w:color="auto" w:fill="FFFFFF"/>
        <w:spacing w:before="100" w:beforeAutospacing="1" w:after="24"/>
        <w:ind w:left="384"/>
        <w:rPr>
          <w:rFonts w:ascii="Arial" w:eastAsia="Times New Roman" w:hAnsi="Arial" w:cs="Arial"/>
          <w:color w:val="222222"/>
          <w:sz w:val="14"/>
          <w:szCs w:val="14"/>
          <w:lang w:bidi="hi-IN"/>
        </w:rPr>
      </w:pPr>
      <w:r>
        <w:rPr>
          <w:rFonts w:ascii="Arial" w:eastAsia="Times New Roman" w:hAnsi="Arial" w:cs="Arial"/>
          <w:noProof/>
          <w:color w:val="0B0080"/>
          <w:sz w:val="14"/>
          <w:szCs w:val="14"/>
          <w:lang w:bidi="hi-IN"/>
        </w:rPr>
        <w:drawing>
          <wp:inline distT="0" distB="0" distL="0" distR="0" wp14:anchorId="4ADFD2AD" wp14:editId="07A2036E">
            <wp:extent cx="457200" cy="457200"/>
            <wp:effectExtent l="19050" t="0" r="0" b="0"/>
            <wp:docPr id="44" name="Picture 20" descr="Watsyn logo.png">
              <a:hlinkClick xmlns:a="http://schemas.openxmlformats.org/drawingml/2006/main" r:id="rId74" tooltip="&quot;Watsy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tsyn logo.png">
                      <a:hlinkClick r:id="rId74" tooltip="&quot;Watsyn&quot;"/>
                    </pic:cNvPr>
                    <pic:cNvPicPr>
                      <a:picLocks noChangeAspect="1" noChangeArrowheads="1"/>
                    </pic:cNvPicPr>
                  </pic:nvPicPr>
                  <pic:blipFill>
                    <a:blip r:embed="rId75"/>
                    <a:srcRect/>
                    <a:stretch>
                      <a:fillRect/>
                    </a:stretch>
                  </pic:blipFill>
                  <pic:spPr bwMode="auto">
                    <a:xfrm>
                      <a:off x="0" y="0"/>
                      <a:ext cx="457200" cy="457200"/>
                    </a:xfrm>
                    <a:prstGeom prst="rect">
                      <a:avLst/>
                    </a:prstGeom>
                    <a:noFill/>
                    <a:ln w="9525">
                      <a:noFill/>
                      <a:miter lim="800000"/>
                      <a:headEnd/>
                      <a:tailEnd/>
                    </a:ln>
                  </pic:spPr>
                </pic:pic>
              </a:graphicData>
            </a:graphic>
          </wp:inline>
        </w:drawing>
      </w:r>
      <w:r w:rsidRPr="00F5715C">
        <w:rPr>
          <w:rFonts w:ascii="Arial" w:eastAsia="Times New Roman" w:hAnsi="Arial" w:cs="Arial"/>
          <w:color w:val="222222"/>
          <w:sz w:val="14"/>
          <w:szCs w:val="14"/>
          <w:lang w:bidi="hi-IN"/>
        </w:rPr>
        <w:t> </w:t>
      </w:r>
      <w:proofErr w:type="spellStart"/>
      <w:r>
        <w:fldChar w:fldCharType="begin"/>
      </w:r>
      <w:r>
        <w:instrText>HYPERLINK "https://lmms.io/wiki/index.php?title=Watsyn" \o "Watsyn"</w:instrText>
      </w:r>
      <w:r>
        <w:fldChar w:fldCharType="separate"/>
      </w:r>
      <w:r w:rsidRPr="00F5715C">
        <w:rPr>
          <w:rFonts w:ascii="Arial" w:eastAsia="Times New Roman" w:hAnsi="Arial" w:cs="Arial"/>
          <w:color w:val="0B0080"/>
          <w:sz w:val="14"/>
          <w:lang w:bidi="hi-IN"/>
        </w:rPr>
        <w:t>Watsyn</w:t>
      </w:r>
      <w:proofErr w:type="spellEnd"/>
      <w:r>
        <w:fldChar w:fldCharType="end"/>
      </w:r>
      <w:r w:rsidRPr="00F5715C">
        <w:rPr>
          <w:rFonts w:ascii="Arial" w:eastAsia="Times New Roman" w:hAnsi="Arial" w:cs="Arial"/>
          <w:color w:val="222222"/>
          <w:sz w:val="14"/>
          <w:szCs w:val="14"/>
          <w:lang w:bidi="hi-IN"/>
        </w:rPr>
        <w:t> - 4-oscillator wavetable synthesizer</w:t>
      </w:r>
    </w:p>
    <w:p w14:paraId="0BB77198" w14:textId="77777777" w:rsidR="00F5715C" w:rsidRPr="00F5715C" w:rsidRDefault="00F5715C" w:rsidP="00F5715C">
      <w:pPr>
        <w:numPr>
          <w:ilvl w:val="0"/>
          <w:numId w:val="1"/>
        </w:numPr>
        <w:shd w:val="clear" w:color="auto" w:fill="FFFFFF"/>
        <w:spacing w:before="100" w:beforeAutospacing="1" w:after="24"/>
        <w:ind w:left="384"/>
        <w:rPr>
          <w:rFonts w:ascii="Arial" w:eastAsia="Times New Roman" w:hAnsi="Arial" w:cs="Arial"/>
          <w:color w:val="222222"/>
          <w:sz w:val="14"/>
          <w:szCs w:val="14"/>
          <w:lang w:bidi="hi-IN"/>
        </w:rPr>
      </w:pPr>
      <w:r>
        <w:rPr>
          <w:rFonts w:ascii="Arial" w:eastAsia="Times New Roman" w:hAnsi="Arial" w:cs="Arial"/>
          <w:noProof/>
          <w:color w:val="0B0080"/>
          <w:sz w:val="14"/>
          <w:szCs w:val="14"/>
          <w:lang w:bidi="hi-IN"/>
        </w:rPr>
        <w:drawing>
          <wp:inline distT="0" distB="0" distL="0" distR="0" wp14:anchorId="6D6A387F" wp14:editId="1F06606B">
            <wp:extent cx="457200" cy="457200"/>
            <wp:effectExtent l="19050" t="0" r="0" b="0"/>
            <wp:docPr id="43" name="Picture 21" descr="ZynAddSubFX logo.png">
              <a:hlinkClick xmlns:a="http://schemas.openxmlformats.org/drawingml/2006/main" r:id="rId76" tooltip="&quot;ZynAddSubF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ynAddSubFX logo.png">
                      <a:hlinkClick r:id="rId76" tooltip="&quot;ZynAddSubFX&quot;"/>
                    </pic:cNvPr>
                    <pic:cNvPicPr>
                      <a:picLocks noChangeAspect="1" noChangeArrowheads="1"/>
                    </pic:cNvPicPr>
                  </pic:nvPicPr>
                  <pic:blipFill>
                    <a:blip r:embed="rId77"/>
                    <a:srcRect/>
                    <a:stretch>
                      <a:fillRect/>
                    </a:stretch>
                  </pic:blipFill>
                  <pic:spPr bwMode="auto">
                    <a:xfrm>
                      <a:off x="0" y="0"/>
                      <a:ext cx="457200" cy="457200"/>
                    </a:xfrm>
                    <a:prstGeom prst="rect">
                      <a:avLst/>
                    </a:prstGeom>
                    <a:noFill/>
                    <a:ln w="9525">
                      <a:noFill/>
                      <a:miter lim="800000"/>
                      <a:headEnd/>
                      <a:tailEnd/>
                    </a:ln>
                  </pic:spPr>
                </pic:pic>
              </a:graphicData>
            </a:graphic>
          </wp:inline>
        </w:drawing>
      </w:r>
      <w:r w:rsidRPr="00F5715C">
        <w:rPr>
          <w:rFonts w:ascii="Arial" w:eastAsia="Times New Roman" w:hAnsi="Arial" w:cs="Arial"/>
          <w:color w:val="222222"/>
          <w:sz w:val="14"/>
          <w:szCs w:val="14"/>
          <w:lang w:bidi="hi-IN"/>
        </w:rPr>
        <w:t> </w:t>
      </w:r>
      <w:proofErr w:type="spellStart"/>
      <w:r>
        <w:fldChar w:fldCharType="begin"/>
      </w:r>
      <w:r>
        <w:instrText>HYPERLINK "https://lmms.io/wiki/index.php?title=ZynAddSubFX" \o "ZynAddSubFX"</w:instrText>
      </w:r>
      <w:r>
        <w:fldChar w:fldCharType="separate"/>
      </w:r>
      <w:r w:rsidRPr="00F5715C">
        <w:rPr>
          <w:rFonts w:ascii="Arial" w:eastAsia="Times New Roman" w:hAnsi="Arial" w:cs="Arial"/>
          <w:color w:val="0B0080"/>
          <w:sz w:val="14"/>
          <w:lang w:bidi="hi-IN"/>
        </w:rPr>
        <w:t>ZynAddSubFX</w:t>
      </w:r>
      <w:proofErr w:type="spellEnd"/>
      <w:r>
        <w:fldChar w:fldCharType="end"/>
      </w:r>
      <w:r w:rsidRPr="00F5715C">
        <w:rPr>
          <w:rFonts w:ascii="Arial" w:eastAsia="Times New Roman" w:hAnsi="Arial" w:cs="Arial"/>
          <w:color w:val="222222"/>
          <w:sz w:val="14"/>
          <w:szCs w:val="14"/>
          <w:lang w:bidi="hi-IN"/>
        </w:rPr>
        <w:t> - a powerful hybrid synthesizer</w:t>
      </w:r>
    </w:p>
    <w:p w14:paraId="178D9110" w14:textId="77777777" w:rsidR="00F5715C" w:rsidRDefault="00F5715C"/>
    <w:p w14:paraId="2D02D92C" w14:textId="77777777" w:rsidR="00BF758F" w:rsidRDefault="00BF758F">
      <w:r>
        <w:rPr>
          <w:noProof/>
          <w:lang w:bidi="hi-IN"/>
        </w:rPr>
        <w:lastRenderedPageBreak/>
        <w:drawing>
          <wp:inline distT="0" distB="0" distL="0" distR="0" wp14:anchorId="52AD9B26" wp14:editId="6925D612">
            <wp:extent cx="5080000" cy="5981700"/>
            <wp:effectExtent l="19050" t="0" r="6350" b="0"/>
            <wp:docPr id="22" name="Picture 2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8"/>
                    <a:stretch>
                      <a:fillRect/>
                    </a:stretch>
                  </pic:blipFill>
                  <pic:spPr>
                    <a:xfrm>
                      <a:off x="0" y="0"/>
                      <a:ext cx="5080000" cy="5981700"/>
                    </a:xfrm>
                    <a:prstGeom prst="rect">
                      <a:avLst/>
                    </a:prstGeom>
                  </pic:spPr>
                </pic:pic>
              </a:graphicData>
            </a:graphic>
          </wp:inline>
        </w:drawing>
      </w:r>
    </w:p>
    <w:p w14:paraId="615235F6" w14:textId="77777777" w:rsidR="00BF758F" w:rsidRDefault="00BF758F"/>
    <w:p w14:paraId="29ED1B6D" w14:textId="77777777" w:rsidR="00BF758F" w:rsidRDefault="00BF758F">
      <w:r>
        <w:rPr>
          <w:noProof/>
          <w:lang w:bidi="hi-IN"/>
        </w:rPr>
        <w:lastRenderedPageBreak/>
        <w:drawing>
          <wp:inline distT="0" distB="0" distL="0" distR="0" wp14:anchorId="6B926580" wp14:editId="6A4CCE18">
            <wp:extent cx="5943600" cy="6716395"/>
            <wp:effectExtent l="19050" t="0" r="0" b="0"/>
            <wp:docPr id="23" name="Picture 2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9"/>
                    <a:stretch>
                      <a:fillRect/>
                    </a:stretch>
                  </pic:blipFill>
                  <pic:spPr>
                    <a:xfrm>
                      <a:off x="0" y="0"/>
                      <a:ext cx="5943600" cy="6716395"/>
                    </a:xfrm>
                    <a:prstGeom prst="rect">
                      <a:avLst/>
                    </a:prstGeom>
                  </pic:spPr>
                </pic:pic>
              </a:graphicData>
            </a:graphic>
          </wp:inline>
        </w:drawing>
      </w:r>
    </w:p>
    <w:p w14:paraId="0841DE25" w14:textId="77777777" w:rsidR="00484B6D" w:rsidRDefault="00484B6D"/>
    <w:p w14:paraId="61F3F819" w14:textId="77777777" w:rsidR="00484B6D" w:rsidRDefault="00484B6D">
      <w:r>
        <w:rPr>
          <w:noProof/>
          <w:lang w:bidi="hi-IN"/>
        </w:rPr>
        <w:lastRenderedPageBreak/>
        <w:drawing>
          <wp:inline distT="0" distB="0" distL="0" distR="0" wp14:anchorId="1F8B4C75" wp14:editId="3E00E0E6">
            <wp:extent cx="5080000" cy="5359400"/>
            <wp:effectExtent l="19050" t="0" r="6350" b="0"/>
            <wp:docPr id="24" name="Picture 2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0"/>
                    <a:stretch>
                      <a:fillRect/>
                    </a:stretch>
                  </pic:blipFill>
                  <pic:spPr>
                    <a:xfrm>
                      <a:off x="0" y="0"/>
                      <a:ext cx="5080000" cy="5359400"/>
                    </a:xfrm>
                    <a:prstGeom prst="rect">
                      <a:avLst/>
                    </a:prstGeom>
                  </pic:spPr>
                </pic:pic>
              </a:graphicData>
            </a:graphic>
          </wp:inline>
        </w:drawing>
      </w:r>
    </w:p>
    <w:p w14:paraId="6781BBEF" w14:textId="77777777" w:rsidR="00386B79" w:rsidRDefault="00386B79"/>
    <w:p w14:paraId="7713AC64" w14:textId="77777777" w:rsidR="00386B79" w:rsidRDefault="00386B79">
      <w:r>
        <w:rPr>
          <w:noProof/>
          <w:lang w:bidi="hi-IN"/>
        </w:rPr>
        <w:lastRenderedPageBreak/>
        <w:drawing>
          <wp:inline distT="0" distB="0" distL="0" distR="0" wp14:anchorId="42C09A77" wp14:editId="71F2A8EF">
            <wp:extent cx="5080000" cy="7239000"/>
            <wp:effectExtent l="19050" t="0" r="6350" b="0"/>
            <wp:docPr id="25" name="Picture 2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1"/>
                    <a:stretch>
                      <a:fillRect/>
                    </a:stretch>
                  </pic:blipFill>
                  <pic:spPr>
                    <a:xfrm>
                      <a:off x="0" y="0"/>
                      <a:ext cx="5080000" cy="7239000"/>
                    </a:xfrm>
                    <a:prstGeom prst="rect">
                      <a:avLst/>
                    </a:prstGeom>
                  </pic:spPr>
                </pic:pic>
              </a:graphicData>
            </a:graphic>
          </wp:inline>
        </w:drawing>
      </w:r>
    </w:p>
    <w:p w14:paraId="48C98019" w14:textId="77777777" w:rsidR="00386B79" w:rsidRDefault="00386B79"/>
    <w:p w14:paraId="75441E03" w14:textId="77777777" w:rsidR="00386B79" w:rsidRDefault="00386B79">
      <w:r>
        <w:rPr>
          <w:noProof/>
          <w:lang w:bidi="hi-IN"/>
        </w:rPr>
        <w:lastRenderedPageBreak/>
        <w:drawing>
          <wp:inline distT="0" distB="0" distL="0" distR="0" wp14:anchorId="0547D3A3" wp14:editId="2F8EBC9A">
            <wp:extent cx="4394835" cy="8229600"/>
            <wp:effectExtent l="19050" t="0" r="5715" b="0"/>
            <wp:docPr id="26" name="Picture 2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2"/>
                    <a:stretch>
                      <a:fillRect/>
                    </a:stretch>
                  </pic:blipFill>
                  <pic:spPr>
                    <a:xfrm>
                      <a:off x="0" y="0"/>
                      <a:ext cx="4394835" cy="8229600"/>
                    </a:xfrm>
                    <a:prstGeom prst="rect">
                      <a:avLst/>
                    </a:prstGeom>
                  </pic:spPr>
                </pic:pic>
              </a:graphicData>
            </a:graphic>
          </wp:inline>
        </w:drawing>
      </w:r>
    </w:p>
    <w:p w14:paraId="51405E9D" w14:textId="77777777" w:rsidR="00D5233A" w:rsidRDefault="00D5233A">
      <w:r>
        <w:rPr>
          <w:noProof/>
          <w:lang w:bidi="hi-IN"/>
        </w:rPr>
        <w:lastRenderedPageBreak/>
        <w:drawing>
          <wp:inline distT="0" distB="0" distL="0" distR="0" wp14:anchorId="11E6361E" wp14:editId="47B6CC07">
            <wp:extent cx="4784725" cy="8229600"/>
            <wp:effectExtent l="19050" t="0" r="0" b="0"/>
            <wp:docPr id="27" name="Picture 2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3"/>
                    <a:stretch>
                      <a:fillRect/>
                    </a:stretch>
                  </pic:blipFill>
                  <pic:spPr>
                    <a:xfrm>
                      <a:off x="0" y="0"/>
                      <a:ext cx="4784725" cy="8229600"/>
                    </a:xfrm>
                    <a:prstGeom prst="rect">
                      <a:avLst/>
                    </a:prstGeom>
                  </pic:spPr>
                </pic:pic>
              </a:graphicData>
            </a:graphic>
          </wp:inline>
        </w:drawing>
      </w:r>
    </w:p>
    <w:p w14:paraId="2D7A7AE3" w14:textId="77777777" w:rsidR="00D5233A" w:rsidRDefault="00D5233A">
      <w:r>
        <w:rPr>
          <w:noProof/>
          <w:lang w:bidi="hi-IN"/>
        </w:rPr>
        <w:lastRenderedPageBreak/>
        <w:drawing>
          <wp:inline distT="0" distB="0" distL="0" distR="0" wp14:anchorId="4ABE0C0C" wp14:editId="77E10A96">
            <wp:extent cx="5080000" cy="7912100"/>
            <wp:effectExtent l="19050" t="0" r="6350" b="0"/>
            <wp:docPr id="28" name="Picture 2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4"/>
                    <a:stretch>
                      <a:fillRect/>
                    </a:stretch>
                  </pic:blipFill>
                  <pic:spPr>
                    <a:xfrm>
                      <a:off x="0" y="0"/>
                      <a:ext cx="5080000" cy="7912100"/>
                    </a:xfrm>
                    <a:prstGeom prst="rect">
                      <a:avLst/>
                    </a:prstGeom>
                  </pic:spPr>
                </pic:pic>
              </a:graphicData>
            </a:graphic>
          </wp:inline>
        </w:drawing>
      </w:r>
    </w:p>
    <w:p w14:paraId="4EC925BD" w14:textId="77777777" w:rsidR="00D5233A" w:rsidRDefault="00D5233A"/>
    <w:p w14:paraId="15B9A43F" w14:textId="77777777" w:rsidR="00D5233A" w:rsidRDefault="00D5233A">
      <w:r>
        <w:rPr>
          <w:noProof/>
          <w:lang w:bidi="hi-IN"/>
        </w:rPr>
        <w:lastRenderedPageBreak/>
        <w:drawing>
          <wp:inline distT="0" distB="0" distL="0" distR="0" wp14:anchorId="0F6021B8" wp14:editId="75FA41D1">
            <wp:extent cx="5080000" cy="7289800"/>
            <wp:effectExtent l="19050" t="0" r="6350" b="0"/>
            <wp:docPr id="29" name="Picture 2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5"/>
                    <a:stretch>
                      <a:fillRect/>
                    </a:stretch>
                  </pic:blipFill>
                  <pic:spPr>
                    <a:xfrm>
                      <a:off x="0" y="0"/>
                      <a:ext cx="5080000" cy="7289800"/>
                    </a:xfrm>
                    <a:prstGeom prst="rect">
                      <a:avLst/>
                    </a:prstGeom>
                  </pic:spPr>
                </pic:pic>
              </a:graphicData>
            </a:graphic>
          </wp:inline>
        </w:drawing>
      </w:r>
    </w:p>
    <w:p w14:paraId="0DDEBD89" w14:textId="77777777" w:rsidR="007E0D71" w:rsidRDefault="007E0D71"/>
    <w:p w14:paraId="3519F089" w14:textId="77777777" w:rsidR="007E0D71" w:rsidRDefault="007E0D71">
      <w:r>
        <w:rPr>
          <w:noProof/>
          <w:lang w:bidi="hi-IN"/>
        </w:rPr>
        <w:lastRenderedPageBreak/>
        <w:drawing>
          <wp:inline distT="0" distB="0" distL="0" distR="0" wp14:anchorId="1CBBF50D" wp14:editId="71B4AC97">
            <wp:extent cx="5080000" cy="7213600"/>
            <wp:effectExtent l="19050" t="0" r="6350" b="0"/>
            <wp:docPr id="30" name="Picture 2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6"/>
                    <a:stretch>
                      <a:fillRect/>
                    </a:stretch>
                  </pic:blipFill>
                  <pic:spPr>
                    <a:xfrm>
                      <a:off x="0" y="0"/>
                      <a:ext cx="5080000" cy="7213600"/>
                    </a:xfrm>
                    <a:prstGeom prst="rect">
                      <a:avLst/>
                    </a:prstGeom>
                  </pic:spPr>
                </pic:pic>
              </a:graphicData>
            </a:graphic>
          </wp:inline>
        </w:drawing>
      </w:r>
    </w:p>
    <w:p w14:paraId="3F2D8159" w14:textId="77777777" w:rsidR="005629BE" w:rsidRDefault="005629BE"/>
    <w:p w14:paraId="4FC81B68" w14:textId="77777777" w:rsidR="005629BE" w:rsidRDefault="005629BE">
      <w:r>
        <w:rPr>
          <w:noProof/>
          <w:lang w:bidi="hi-IN"/>
        </w:rPr>
        <w:lastRenderedPageBreak/>
        <w:drawing>
          <wp:inline distT="0" distB="0" distL="0" distR="0" wp14:anchorId="3B4E17E3" wp14:editId="3DF74332">
            <wp:extent cx="4497070" cy="8229600"/>
            <wp:effectExtent l="19050" t="0" r="0" b="0"/>
            <wp:docPr id="31" name="Picture 3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7"/>
                    <a:stretch>
                      <a:fillRect/>
                    </a:stretch>
                  </pic:blipFill>
                  <pic:spPr>
                    <a:xfrm>
                      <a:off x="0" y="0"/>
                      <a:ext cx="4497070" cy="8229600"/>
                    </a:xfrm>
                    <a:prstGeom prst="rect">
                      <a:avLst/>
                    </a:prstGeom>
                  </pic:spPr>
                </pic:pic>
              </a:graphicData>
            </a:graphic>
          </wp:inline>
        </w:drawing>
      </w:r>
    </w:p>
    <w:p w14:paraId="4AD04A15" w14:textId="77777777" w:rsidR="005629BE" w:rsidRDefault="005629BE">
      <w:r>
        <w:rPr>
          <w:noProof/>
          <w:lang w:bidi="hi-IN"/>
        </w:rPr>
        <w:lastRenderedPageBreak/>
        <w:drawing>
          <wp:inline distT="0" distB="0" distL="0" distR="0" wp14:anchorId="51D9A5F0" wp14:editId="25BFBAAF">
            <wp:extent cx="4171950" cy="8229600"/>
            <wp:effectExtent l="19050" t="0" r="0" b="0"/>
            <wp:docPr id="32" name="Picture 3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8"/>
                    <a:stretch>
                      <a:fillRect/>
                    </a:stretch>
                  </pic:blipFill>
                  <pic:spPr>
                    <a:xfrm>
                      <a:off x="0" y="0"/>
                      <a:ext cx="4171950" cy="8229600"/>
                    </a:xfrm>
                    <a:prstGeom prst="rect">
                      <a:avLst/>
                    </a:prstGeom>
                  </pic:spPr>
                </pic:pic>
              </a:graphicData>
            </a:graphic>
          </wp:inline>
        </w:drawing>
      </w:r>
    </w:p>
    <w:p w14:paraId="33B6F7A6" w14:textId="77777777" w:rsidR="000D13DF" w:rsidRDefault="000D13DF">
      <w:r>
        <w:rPr>
          <w:noProof/>
          <w:lang w:bidi="hi-IN"/>
        </w:rPr>
        <w:lastRenderedPageBreak/>
        <w:drawing>
          <wp:inline distT="0" distB="0" distL="0" distR="0" wp14:anchorId="4769A4E3" wp14:editId="3AE78616">
            <wp:extent cx="5080000" cy="8102600"/>
            <wp:effectExtent l="19050" t="0" r="6350" b="0"/>
            <wp:docPr id="34" name="Picture 3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9"/>
                    <a:stretch>
                      <a:fillRect/>
                    </a:stretch>
                  </pic:blipFill>
                  <pic:spPr>
                    <a:xfrm>
                      <a:off x="0" y="0"/>
                      <a:ext cx="5080000" cy="8102600"/>
                    </a:xfrm>
                    <a:prstGeom prst="rect">
                      <a:avLst/>
                    </a:prstGeom>
                  </pic:spPr>
                </pic:pic>
              </a:graphicData>
            </a:graphic>
          </wp:inline>
        </w:drawing>
      </w:r>
    </w:p>
    <w:p w14:paraId="0D4763FD" w14:textId="77777777" w:rsidR="000D13DF" w:rsidRDefault="000D13DF">
      <w:r>
        <w:rPr>
          <w:noProof/>
          <w:lang w:bidi="hi-IN"/>
        </w:rPr>
        <w:lastRenderedPageBreak/>
        <w:drawing>
          <wp:inline distT="0" distB="0" distL="0" distR="0" wp14:anchorId="5F0FC9DD" wp14:editId="7BC0153F">
            <wp:extent cx="3632200" cy="6832600"/>
            <wp:effectExtent l="19050" t="0" r="6350" b="0"/>
            <wp:docPr id="35" name="Picture 3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0"/>
                    <a:stretch>
                      <a:fillRect/>
                    </a:stretch>
                  </pic:blipFill>
                  <pic:spPr>
                    <a:xfrm>
                      <a:off x="0" y="0"/>
                      <a:ext cx="3632200" cy="6832600"/>
                    </a:xfrm>
                    <a:prstGeom prst="rect">
                      <a:avLst/>
                    </a:prstGeom>
                  </pic:spPr>
                </pic:pic>
              </a:graphicData>
            </a:graphic>
          </wp:inline>
        </w:drawing>
      </w:r>
    </w:p>
    <w:p w14:paraId="06D39BBC" w14:textId="77777777" w:rsidR="000D13DF" w:rsidRDefault="00361079">
      <w:r>
        <w:rPr>
          <w:noProof/>
          <w:lang w:bidi="hi-IN"/>
        </w:rPr>
        <w:lastRenderedPageBreak/>
        <w:drawing>
          <wp:inline distT="0" distB="0" distL="0" distR="0" wp14:anchorId="12FC1CA8" wp14:editId="6CE41BCA">
            <wp:extent cx="3162300" cy="4940300"/>
            <wp:effectExtent l="19050" t="0" r="0" b="0"/>
            <wp:docPr id="36" name="Picture 3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1"/>
                    <a:stretch>
                      <a:fillRect/>
                    </a:stretch>
                  </pic:blipFill>
                  <pic:spPr>
                    <a:xfrm>
                      <a:off x="0" y="0"/>
                      <a:ext cx="3162300" cy="4940300"/>
                    </a:xfrm>
                    <a:prstGeom prst="rect">
                      <a:avLst/>
                    </a:prstGeom>
                  </pic:spPr>
                </pic:pic>
              </a:graphicData>
            </a:graphic>
          </wp:inline>
        </w:drawing>
      </w:r>
    </w:p>
    <w:p w14:paraId="7F0A1EF6" w14:textId="77777777" w:rsidR="00361079" w:rsidRDefault="00361079">
      <w:r>
        <w:rPr>
          <w:noProof/>
          <w:lang w:bidi="hi-IN"/>
        </w:rPr>
        <w:lastRenderedPageBreak/>
        <w:drawing>
          <wp:inline distT="0" distB="0" distL="0" distR="0" wp14:anchorId="060B0E85" wp14:editId="7138BAC9">
            <wp:extent cx="3200400" cy="6845300"/>
            <wp:effectExtent l="19050" t="0" r="0" b="0"/>
            <wp:docPr id="37" name="Picture 3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2"/>
                    <a:stretch>
                      <a:fillRect/>
                    </a:stretch>
                  </pic:blipFill>
                  <pic:spPr>
                    <a:xfrm>
                      <a:off x="0" y="0"/>
                      <a:ext cx="3200400" cy="6845300"/>
                    </a:xfrm>
                    <a:prstGeom prst="rect">
                      <a:avLst/>
                    </a:prstGeom>
                  </pic:spPr>
                </pic:pic>
              </a:graphicData>
            </a:graphic>
          </wp:inline>
        </w:drawing>
      </w:r>
    </w:p>
    <w:p w14:paraId="4252AEE4" w14:textId="77777777" w:rsidR="00361079" w:rsidRDefault="00361079"/>
    <w:p w14:paraId="790C2D7A" w14:textId="77777777" w:rsidR="00361079" w:rsidRDefault="00361079">
      <w:r>
        <w:rPr>
          <w:noProof/>
          <w:lang w:bidi="hi-IN"/>
        </w:rPr>
        <w:lastRenderedPageBreak/>
        <w:drawing>
          <wp:inline distT="0" distB="0" distL="0" distR="0" wp14:anchorId="2862B33F" wp14:editId="6D834609">
            <wp:extent cx="3175000" cy="2235200"/>
            <wp:effectExtent l="19050" t="0" r="6350" b="0"/>
            <wp:docPr id="38" name="Picture 3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3"/>
                    <a:stretch>
                      <a:fillRect/>
                    </a:stretch>
                  </pic:blipFill>
                  <pic:spPr>
                    <a:xfrm>
                      <a:off x="0" y="0"/>
                      <a:ext cx="3175000" cy="2235200"/>
                    </a:xfrm>
                    <a:prstGeom prst="rect">
                      <a:avLst/>
                    </a:prstGeom>
                  </pic:spPr>
                </pic:pic>
              </a:graphicData>
            </a:graphic>
          </wp:inline>
        </w:drawing>
      </w:r>
    </w:p>
    <w:p w14:paraId="63399A8D" w14:textId="77777777" w:rsidR="00361079" w:rsidRDefault="00361079"/>
    <w:p w14:paraId="33EB0F88" w14:textId="77777777" w:rsidR="00361079" w:rsidRDefault="00FE131F">
      <w:r>
        <w:rPr>
          <w:noProof/>
          <w:lang w:bidi="hi-IN"/>
        </w:rPr>
        <w:drawing>
          <wp:inline distT="0" distB="0" distL="0" distR="0" wp14:anchorId="6022B26A" wp14:editId="2E23831F">
            <wp:extent cx="5080000" cy="3403600"/>
            <wp:effectExtent l="19050" t="0" r="6350" b="0"/>
            <wp:docPr id="39" name="Picture 3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4"/>
                    <a:stretch>
                      <a:fillRect/>
                    </a:stretch>
                  </pic:blipFill>
                  <pic:spPr>
                    <a:xfrm>
                      <a:off x="0" y="0"/>
                      <a:ext cx="5080000" cy="3403600"/>
                    </a:xfrm>
                    <a:prstGeom prst="rect">
                      <a:avLst/>
                    </a:prstGeom>
                  </pic:spPr>
                </pic:pic>
              </a:graphicData>
            </a:graphic>
          </wp:inline>
        </w:drawing>
      </w:r>
    </w:p>
    <w:p w14:paraId="5BBF94FE" w14:textId="77777777" w:rsidR="00FE131F" w:rsidRDefault="00FE131F"/>
    <w:p w14:paraId="5FC3C424" w14:textId="77777777" w:rsidR="00FE131F" w:rsidRDefault="00FE131F">
      <w:r>
        <w:rPr>
          <w:noProof/>
          <w:lang w:bidi="hi-IN"/>
        </w:rPr>
        <w:lastRenderedPageBreak/>
        <w:drawing>
          <wp:inline distT="0" distB="0" distL="0" distR="0" wp14:anchorId="236A0458" wp14:editId="353573C5">
            <wp:extent cx="3149600" cy="6159500"/>
            <wp:effectExtent l="19050" t="0" r="0" b="0"/>
            <wp:docPr id="40" name="Picture 3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5"/>
                    <a:stretch>
                      <a:fillRect/>
                    </a:stretch>
                  </pic:blipFill>
                  <pic:spPr>
                    <a:xfrm>
                      <a:off x="0" y="0"/>
                      <a:ext cx="3149600" cy="6159500"/>
                    </a:xfrm>
                    <a:prstGeom prst="rect">
                      <a:avLst/>
                    </a:prstGeom>
                  </pic:spPr>
                </pic:pic>
              </a:graphicData>
            </a:graphic>
          </wp:inline>
        </w:drawing>
      </w:r>
    </w:p>
    <w:p w14:paraId="74487A2F" w14:textId="77777777" w:rsidR="00FE131F" w:rsidRDefault="00FE131F"/>
    <w:p w14:paraId="1B844680" w14:textId="77777777" w:rsidR="00FE131F" w:rsidRDefault="00FE131F">
      <w:r>
        <w:rPr>
          <w:noProof/>
          <w:lang w:bidi="hi-IN"/>
        </w:rPr>
        <w:lastRenderedPageBreak/>
        <w:drawing>
          <wp:inline distT="0" distB="0" distL="0" distR="0" wp14:anchorId="5EA71133" wp14:editId="4A4BBA0D">
            <wp:extent cx="5080000" cy="7543800"/>
            <wp:effectExtent l="19050" t="0" r="6350" b="0"/>
            <wp:docPr id="41" name="Picture 4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6"/>
                    <a:stretch>
                      <a:fillRect/>
                    </a:stretch>
                  </pic:blipFill>
                  <pic:spPr>
                    <a:xfrm>
                      <a:off x="0" y="0"/>
                      <a:ext cx="5080000" cy="7543800"/>
                    </a:xfrm>
                    <a:prstGeom prst="rect">
                      <a:avLst/>
                    </a:prstGeom>
                  </pic:spPr>
                </pic:pic>
              </a:graphicData>
            </a:graphic>
          </wp:inline>
        </w:drawing>
      </w:r>
    </w:p>
    <w:p w14:paraId="3C9165DB" w14:textId="77777777" w:rsidR="00F5715C" w:rsidRDefault="00F5715C"/>
    <w:p w14:paraId="30FD55BB" w14:textId="77777777" w:rsidR="008805B4" w:rsidRDefault="008805B4"/>
    <w:p w14:paraId="01CEB23E" w14:textId="77777777" w:rsidR="004B2889" w:rsidRDefault="004B2889">
      <w:r>
        <w:t>Setting</w:t>
      </w:r>
    </w:p>
    <w:p w14:paraId="719896B0" w14:textId="77777777" w:rsidR="004B2889" w:rsidRDefault="004B2889">
      <w:r>
        <w:lastRenderedPageBreak/>
        <w:t>Under Edit, choose Setting</w:t>
      </w:r>
    </w:p>
    <w:p w14:paraId="05D9D78D" w14:textId="77777777" w:rsidR="004B2889" w:rsidRDefault="004B2889" w:rsidP="004B2889">
      <w:pPr>
        <w:pStyle w:val="ListParagraph"/>
        <w:numPr>
          <w:ilvl w:val="0"/>
          <w:numId w:val="12"/>
        </w:numPr>
      </w:pPr>
      <w:r>
        <w:t>General Setting</w:t>
      </w:r>
    </w:p>
    <w:p w14:paraId="112EFF23" w14:textId="77777777" w:rsidR="004B2889" w:rsidRDefault="004B2889" w:rsidP="004B2889">
      <w:pPr>
        <w:pStyle w:val="ListParagraph"/>
        <w:numPr>
          <w:ilvl w:val="0"/>
          <w:numId w:val="12"/>
        </w:numPr>
      </w:pPr>
      <w:r>
        <w:t>Paths</w:t>
      </w:r>
      <w:r w:rsidR="008E51BA">
        <w:t xml:space="preserve"> (Directories)</w:t>
      </w:r>
    </w:p>
    <w:p w14:paraId="52FE9D0F" w14:textId="77777777" w:rsidR="008E51BA" w:rsidRDefault="008E51BA" w:rsidP="004B2889">
      <w:pPr>
        <w:pStyle w:val="ListParagraph"/>
        <w:numPr>
          <w:ilvl w:val="0"/>
          <w:numId w:val="12"/>
        </w:numPr>
      </w:pPr>
      <w:r>
        <w:t>Performance Settings</w:t>
      </w:r>
    </w:p>
    <w:p w14:paraId="0CDC1CE6" w14:textId="77777777" w:rsidR="008E51BA" w:rsidRDefault="008E51BA" w:rsidP="004B2889">
      <w:pPr>
        <w:pStyle w:val="ListParagraph"/>
        <w:numPr>
          <w:ilvl w:val="0"/>
          <w:numId w:val="12"/>
        </w:numPr>
      </w:pPr>
      <w:r>
        <w:t>Audio Settings</w:t>
      </w:r>
    </w:p>
    <w:p w14:paraId="734D4BDD" w14:textId="77777777" w:rsidR="008E51BA" w:rsidRDefault="008E51BA" w:rsidP="004B2889">
      <w:pPr>
        <w:pStyle w:val="ListParagraph"/>
        <w:numPr>
          <w:ilvl w:val="0"/>
          <w:numId w:val="12"/>
        </w:numPr>
      </w:pPr>
      <w:r>
        <w:t>MIDI Settings</w:t>
      </w:r>
    </w:p>
    <w:p w14:paraId="776452D8" w14:textId="77777777" w:rsidR="004B2889" w:rsidRDefault="004B2889">
      <w:r>
        <w:rPr>
          <w:noProof/>
          <w:lang w:bidi="hi-IN"/>
        </w:rPr>
        <w:lastRenderedPageBreak/>
        <w:drawing>
          <wp:inline distT="0" distB="0" distL="0" distR="0" wp14:anchorId="562D6D79" wp14:editId="27CD9240">
            <wp:extent cx="5943600" cy="7738745"/>
            <wp:effectExtent l="19050" t="0" r="0" b="0"/>
            <wp:docPr id="17" name="Picture 1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7"/>
                    <a:stretch>
                      <a:fillRect/>
                    </a:stretch>
                  </pic:blipFill>
                  <pic:spPr>
                    <a:xfrm>
                      <a:off x="0" y="0"/>
                      <a:ext cx="5943600" cy="7738745"/>
                    </a:xfrm>
                    <a:prstGeom prst="rect">
                      <a:avLst/>
                    </a:prstGeom>
                  </pic:spPr>
                </pic:pic>
              </a:graphicData>
            </a:graphic>
          </wp:inline>
        </w:drawing>
      </w:r>
    </w:p>
    <w:p w14:paraId="5ECB2885" w14:textId="77777777" w:rsidR="008E51BA" w:rsidRDefault="008E51BA"/>
    <w:p w14:paraId="32DE607E" w14:textId="21C5F047" w:rsidR="00BB135C" w:rsidRDefault="00BB135C">
      <w:proofErr w:type="gramStart"/>
      <w:r>
        <w:t>S</w:t>
      </w:r>
      <w:r w:rsidR="00DF5236">
        <w:t>E</w:t>
      </w:r>
      <w:r>
        <w:t>LECT :</w:t>
      </w:r>
      <w:proofErr w:type="gramEnd"/>
      <w:r>
        <w:t xml:space="preserve"> Enable Note labels in Piano roll</w:t>
      </w:r>
    </w:p>
    <w:p w14:paraId="18288403" w14:textId="77777777" w:rsidR="00BB135C" w:rsidRDefault="00BB135C">
      <w:r>
        <w:lastRenderedPageBreak/>
        <w:t>to view names of all 7 keys – C, D, E, F, G, A, B – Only first key name C visible by default.</w:t>
      </w:r>
    </w:p>
    <w:p w14:paraId="655D3071" w14:textId="77777777" w:rsidR="00BB135C" w:rsidRDefault="00BB135C"/>
    <w:p w14:paraId="43185896" w14:textId="77777777" w:rsidR="008E51BA" w:rsidRDefault="008E51BA">
      <w:r>
        <w:rPr>
          <w:noProof/>
          <w:lang w:bidi="hi-IN"/>
        </w:rPr>
        <w:drawing>
          <wp:inline distT="0" distB="0" distL="0" distR="0" wp14:anchorId="14706C2E" wp14:editId="37F2ECC4">
            <wp:extent cx="5943600" cy="7401560"/>
            <wp:effectExtent l="19050" t="0" r="0" b="0"/>
            <wp:docPr id="33" name="Picture 3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8"/>
                    <a:stretch>
                      <a:fillRect/>
                    </a:stretch>
                  </pic:blipFill>
                  <pic:spPr>
                    <a:xfrm>
                      <a:off x="0" y="0"/>
                      <a:ext cx="5943600" cy="7401560"/>
                    </a:xfrm>
                    <a:prstGeom prst="rect">
                      <a:avLst/>
                    </a:prstGeom>
                  </pic:spPr>
                </pic:pic>
              </a:graphicData>
            </a:graphic>
          </wp:inline>
        </w:drawing>
      </w:r>
    </w:p>
    <w:p w14:paraId="180B3DCC" w14:textId="77777777" w:rsidR="008E51BA" w:rsidRDefault="008E51BA"/>
    <w:p w14:paraId="024E83A5" w14:textId="77777777" w:rsidR="008E51BA" w:rsidRDefault="008E51BA">
      <w:r>
        <w:rPr>
          <w:noProof/>
          <w:lang w:bidi="hi-IN"/>
        </w:rPr>
        <w:lastRenderedPageBreak/>
        <w:drawing>
          <wp:inline distT="0" distB="0" distL="0" distR="0" wp14:anchorId="7D71DCB0" wp14:editId="142C42B4">
            <wp:extent cx="5943600" cy="7820660"/>
            <wp:effectExtent l="19050" t="0" r="0" b="0"/>
            <wp:docPr id="66" name="Picture 6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9"/>
                    <a:stretch>
                      <a:fillRect/>
                    </a:stretch>
                  </pic:blipFill>
                  <pic:spPr>
                    <a:xfrm>
                      <a:off x="0" y="0"/>
                      <a:ext cx="5943600" cy="7820660"/>
                    </a:xfrm>
                    <a:prstGeom prst="rect">
                      <a:avLst/>
                    </a:prstGeom>
                  </pic:spPr>
                </pic:pic>
              </a:graphicData>
            </a:graphic>
          </wp:inline>
        </w:drawing>
      </w:r>
    </w:p>
    <w:p w14:paraId="191CFDD3" w14:textId="77777777" w:rsidR="008E51BA" w:rsidRDefault="008E51BA"/>
    <w:p w14:paraId="084259EE" w14:textId="77777777" w:rsidR="008E51BA" w:rsidRDefault="008E51BA"/>
    <w:p w14:paraId="7480B482" w14:textId="77777777" w:rsidR="00C74EAF" w:rsidRDefault="00C74EAF"/>
    <w:p w14:paraId="0899D026" w14:textId="77777777" w:rsidR="00C74EAF" w:rsidRDefault="00C74EAF">
      <w:r>
        <w:rPr>
          <w:noProof/>
          <w:lang w:bidi="hi-IN"/>
        </w:rPr>
        <w:drawing>
          <wp:inline distT="0" distB="0" distL="0" distR="0" wp14:anchorId="0107A320" wp14:editId="1D09AACA">
            <wp:extent cx="5943600" cy="7769225"/>
            <wp:effectExtent l="19050" t="0" r="0" b="0"/>
            <wp:docPr id="68" name="Picture 6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0"/>
                    <a:stretch>
                      <a:fillRect/>
                    </a:stretch>
                  </pic:blipFill>
                  <pic:spPr>
                    <a:xfrm>
                      <a:off x="0" y="0"/>
                      <a:ext cx="5943600" cy="7769225"/>
                    </a:xfrm>
                    <a:prstGeom prst="rect">
                      <a:avLst/>
                    </a:prstGeom>
                  </pic:spPr>
                </pic:pic>
              </a:graphicData>
            </a:graphic>
          </wp:inline>
        </w:drawing>
      </w:r>
    </w:p>
    <w:p w14:paraId="0FD2EB18" w14:textId="77777777" w:rsidR="00C74EAF" w:rsidRDefault="00C74EAF"/>
    <w:p w14:paraId="2991AE6B" w14:textId="77777777" w:rsidR="00C74EAF" w:rsidRDefault="00C74EAF">
      <w:r>
        <w:rPr>
          <w:noProof/>
          <w:lang w:bidi="hi-IN"/>
        </w:rPr>
        <w:lastRenderedPageBreak/>
        <w:drawing>
          <wp:inline distT="0" distB="0" distL="0" distR="0" wp14:anchorId="16E9C8A6" wp14:editId="21C34F4D">
            <wp:extent cx="5943600" cy="7759065"/>
            <wp:effectExtent l="19050" t="0" r="0" b="0"/>
            <wp:docPr id="69" name="Picture 6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1"/>
                    <a:stretch>
                      <a:fillRect/>
                    </a:stretch>
                  </pic:blipFill>
                  <pic:spPr>
                    <a:xfrm>
                      <a:off x="0" y="0"/>
                      <a:ext cx="5943600" cy="7759065"/>
                    </a:xfrm>
                    <a:prstGeom prst="rect">
                      <a:avLst/>
                    </a:prstGeom>
                  </pic:spPr>
                </pic:pic>
              </a:graphicData>
            </a:graphic>
          </wp:inline>
        </w:drawing>
      </w:r>
    </w:p>
    <w:p w14:paraId="54DD0946" w14:textId="77777777" w:rsidR="008805B4" w:rsidRDefault="008805B4"/>
    <w:p w14:paraId="3EB9AA6E" w14:textId="77777777" w:rsidR="005A70E3" w:rsidRDefault="005A70E3"/>
    <w:p w14:paraId="73CC1C4B" w14:textId="77777777" w:rsidR="005A70E3" w:rsidRDefault="005A70E3" w:rsidP="005A70E3">
      <w:pPr>
        <w:autoSpaceDE w:val="0"/>
        <w:autoSpaceDN w:val="0"/>
        <w:adjustRightInd w:val="0"/>
        <w:spacing w:after="200" w:line="276" w:lineRule="auto"/>
        <w:rPr>
          <w:rFonts w:ascii="Calibri" w:eastAsiaTheme="minorHAnsi" w:hAnsi="Calibri" w:cs="Calibri"/>
          <w:sz w:val="40"/>
          <w:szCs w:val="40"/>
          <w:lang w:bidi="hi-IN"/>
        </w:rPr>
      </w:pPr>
      <w:r>
        <w:rPr>
          <w:rFonts w:ascii="Calibri" w:eastAsiaTheme="minorHAnsi" w:hAnsi="Calibri" w:cs="Calibri"/>
          <w:sz w:val="40"/>
          <w:szCs w:val="40"/>
          <w:lang w:bidi="hi-IN"/>
        </w:rPr>
        <w:lastRenderedPageBreak/>
        <w:t>Composing a Melody</w:t>
      </w:r>
    </w:p>
    <w:p w14:paraId="78665D62" w14:textId="77777777" w:rsidR="005A70E3" w:rsidRDefault="005A70E3" w:rsidP="005A70E3">
      <w:pPr>
        <w:autoSpaceDE w:val="0"/>
        <w:autoSpaceDN w:val="0"/>
        <w:adjustRightInd w:val="0"/>
        <w:spacing w:after="200" w:line="276" w:lineRule="auto"/>
        <w:rPr>
          <w:rFonts w:ascii="Calibri" w:eastAsiaTheme="minorHAnsi" w:hAnsi="Calibri" w:cs="Calibri"/>
          <w:sz w:val="40"/>
          <w:szCs w:val="40"/>
          <w:lang w:bidi="hi-IN"/>
        </w:rPr>
      </w:pPr>
      <w:r>
        <w:rPr>
          <w:rFonts w:ascii="Calibri" w:eastAsiaTheme="minorHAnsi" w:hAnsi="Calibri" w:cs="Calibri"/>
          <w:sz w:val="40"/>
          <w:szCs w:val="40"/>
          <w:lang w:bidi="hi-IN"/>
        </w:rPr>
        <w:t>Song Editor</w:t>
      </w:r>
    </w:p>
    <w:p w14:paraId="0A19676D"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The Song Editor displays the structure of the song.</w:t>
      </w:r>
    </w:p>
    <w:p w14:paraId="0BA16697"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noProof/>
          <w:sz w:val="22"/>
          <w:szCs w:val="22"/>
          <w:lang w:bidi="hi-IN"/>
        </w:rPr>
        <w:drawing>
          <wp:inline distT="0" distB="0" distL="0" distR="0" wp14:anchorId="5CC607A3" wp14:editId="341FE56D">
            <wp:extent cx="5943600" cy="1657350"/>
            <wp:effectExtent l="19050" t="0" r="0" b="0"/>
            <wp:docPr id="73" name="Picture 7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2"/>
                    <a:stretch>
                      <a:fillRect/>
                    </a:stretch>
                  </pic:blipFill>
                  <pic:spPr>
                    <a:xfrm>
                      <a:off x="0" y="0"/>
                      <a:ext cx="5943600" cy="1657350"/>
                    </a:xfrm>
                    <a:prstGeom prst="rect">
                      <a:avLst/>
                    </a:prstGeom>
                  </pic:spPr>
                </pic:pic>
              </a:graphicData>
            </a:graphic>
          </wp:inline>
        </w:drawing>
      </w:r>
    </w:p>
    <w:p w14:paraId="49E965DA"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1. Left side of the window displays the instrument and beat/bassline tracks.</w:t>
      </w:r>
    </w:p>
    <w:p w14:paraId="19F5427A"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2. Right side of the window displays the actual content -The note-blocks, or segments of each track at each bar in the project.</w:t>
      </w:r>
    </w:p>
    <w:p w14:paraId="7103F378" w14:textId="77777777" w:rsidR="00D66D83" w:rsidRDefault="00D66D83" w:rsidP="00D66D83">
      <w:r>
        <w:t xml:space="preserve">Instrument can be dragged into Song Editor by dragging from Preset list. </w:t>
      </w:r>
    </w:p>
    <w:p w14:paraId="3FA048CA" w14:textId="77777777" w:rsidR="00D66D83" w:rsidRDefault="00D66D83" w:rsidP="00D66D83">
      <w:r>
        <w:t xml:space="preserve">Each instrument </w:t>
      </w:r>
      <w:proofErr w:type="gramStart"/>
      <w:r>
        <w:t>has :</w:t>
      </w:r>
      <w:proofErr w:type="gramEnd"/>
      <w:r>
        <w:t>-</w:t>
      </w:r>
    </w:p>
    <w:p w14:paraId="03155384" w14:textId="77777777" w:rsidR="00D66D83" w:rsidRDefault="00D66D83" w:rsidP="00D66D83">
      <w:r>
        <w:rPr>
          <w:noProof/>
          <w:lang w:bidi="hi-IN"/>
        </w:rPr>
        <w:drawing>
          <wp:inline distT="0" distB="0" distL="0" distR="0" wp14:anchorId="46B1434A" wp14:editId="196F4CAB">
            <wp:extent cx="5943600" cy="219710"/>
            <wp:effectExtent l="19050" t="0" r="0" b="0"/>
            <wp:docPr id="74" name="Picture 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3"/>
                    <a:stretch>
                      <a:fillRect/>
                    </a:stretch>
                  </pic:blipFill>
                  <pic:spPr>
                    <a:xfrm>
                      <a:off x="0" y="0"/>
                      <a:ext cx="5943600" cy="219710"/>
                    </a:xfrm>
                    <a:prstGeom prst="rect">
                      <a:avLst/>
                    </a:prstGeom>
                  </pic:spPr>
                </pic:pic>
              </a:graphicData>
            </a:graphic>
          </wp:inline>
        </w:drawing>
      </w:r>
    </w:p>
    <w:p w14:paraId="6431922B" w14:textId="77777777" w:rsidR="00D66D83" w:rsidRDefault="00D66D83" w:rsidP="00D66D83"/>
    <w:p w14:paraId="5CC163B3" w14:textId="77777777" w:rsidR="00D66D83" w:rsidRDefault="00D66D83" w:rsidP="00B475B2">
      <w:pPr>
        <w:pStyle w:val="ListParagraph"/>
        <w:numPr>
          <w:ilvl w:val="0"/>
          <w:numId w:val="13"/>
        </w:numPr>
      </w:pPr>
      <w:r>
        <w:t xml:space="preserve">Gear icon </w:t>
      </w:r>
    </w:p>
    <w:p w14:paraId="021A9FF9" w14:textId="77777777" w:rsidR="00D66D83" w:rsidRDefault="00D66D83" w:rsidP="00D66D83">
      <w:r>
        <w:t xml:space="preserve"> </w:t>
      </w:r>
    </w:p>
    <w:p w14:paraId="5277D40B" w14:textId="77777777" w:rsidR="00D66D83" w:rsidRDefault="00D66D83" w:rsidP="00D66D83">
      <w:r>
        <w:rPr>
          <w:noProof/>
          <w:lang w:bidi="hi-IN"/>
        </w:rPr>
        <w:drawing>
          <wp:inline distT="0" distB="0" distL="0" distR="0" wp14:anchorId="5DDD0D58" wp14:editId="0455BEEA">
            <wp:extent cx="2222500" cy="1892300"/>
            <wp:effectExtent l="19050" t="0" r="6350" b="0"/>
            <wp:docPr id="75" name="Picture 1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4"/>
                    <a:stretch>
                      <a:fillRect/>
                    </a:stretch>
                  </pic:blipFill>
                  <pic:spPr>
                    <a:xfrm>
                      <a:off x="0" y="0"/>
                      <a:ext cx="2222500" cy="1892300"/>
                    </a:xfrm>
                    <a:prstGeom prst="rect">
                      <a:avLst/>
                    </a:prstGeom>
                  </pic:spPr>
                </pic:pic>
              </a:graphicData>
            </a:graphic>
          </wp:inline>
        </w:drawing>
      </w:r>
    </w:p>
    <w:p w14:paraId="5A0E99DD" w14:textId="77777777" w:rsidR="00D66D83" w:rsidRDefault="00D66D83" w:rsidP="00D66D83"/>
    <w:p w14:paraId="7D31AB64" w14:textId="77777777" w:rsidR="00D66D83" w:rsidRDefault="00B475B2" w:rsidP="00B475B2">
      <w:pPr>
        <w:pStyle w:val="ListParagraph"/>
        <w:numPr>
          <w:ilvl w:val="0"/>
          <w:numId w:val="13"/>
        </w:num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Mute toggle to mute the instrument</w:t>
      </w:r>
    </w:p>
    <w:p w14:paraId="7589220C" w14:textId="77777777" w:rsidR="00B475B2" w:rsidRDefault="00B475B2" w:rsidP="00B475B2">
      <w:pPr>
        <w:pStyle w:val="ListParagraph"/>
        <w:numPr>
          <w:ilvl w:val="0"/>
          <w:numId w:val="13"/>
        </w:num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Solo toggle to </w:t>
      </w:r>
      <w:proofErr w:type="spellStart"/>
      <w:r>
        <w:rPr>
          <w:rFonts w:ascii="Calibri" w:eastAsiaTheme="minorHAnsi" w:hAnsi="Calibri" w:cs="Calibri"/>
          <w:sz w:val="22"/>
          <w:szCs w:val="22"/>
          <w:lang w:bidi="hi-IN"/>
        </w:rPr>
        <w:t>temporarity</w:t>
      </w:r>
      <w:proofErr w:type="spellEnd"/>
      <w:r>
        <w:rPr>
          <w:rFonts w:ascii="Calibri" w:eastAsiaTheme="minorHAnsi" w:hAnsi="Calibri" w:cs="Calibri"/>
          <w:sz w:val="22"/>
          <w:szCs w:val="22"/>
          <w:lang w:bidi="hi-IN"/>
        </w:rPr>
        <w:t xml:space="preserve"> turn off all other instruments in Song Editor</w:t>
      </w:r>
    </w:p>
    <w:p w14:paraId="28EC16FA" w14:textId="77777777" w:rsidR="00B475B2" w:rsidRDefault="00B475B2" w:rsidP="00B475B2">
      <w:pPr>
        <w:pStyle w:val="ListParagraph"/>
        <w:numPr>
          <w:ilvl w:val="0"/>
          <w:numId w:val="13"/>
        </w:num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Instrument icon</w:t>
      </w:r>
    </w:p>
    <w:p w14:paraId="043A4EF7" w14:textId="77777777" w:rsidR="00B475B2" w:rsidRDefault="00B475B2" w:rsidP="00B475B2">
      <w:pPr>
        <w:pStyle w:val="ListParagraph"/>
        <w:numPr>
          <w:ilvl w:val="0"/>
          <w:numId w:val="13"/>
        </w:num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Instrument name</w:t>
      </w:r>
    </w:p>
    <w:p w14:paraId="4BF3FA8C" w14:textId="77777777" w:rsidR="00B475B2" w:rsidRDefault="00B475B2" w:rsidP="00B475B2">
      <w:pPr>
        <w:pStyle w:val="ListParagraph"/>
        <w:numPr>
          <w:ilvl w:val="0"/>
          <w:numId w:val="13"/>
        </w:num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VOL Control</w:t>
      </w:r>
    </w:p>
    <w:p w14:paraId="69DFBC20" w14:textId="77777777" w:rsidR="00B475B2" w:rsidRPr="00B475B2" w:rsidRDefault="00B475B2" w:rsidP="00B475B2">
      <w:pPr>
        <w:pStyle w:val="ListParagraph"/>
        <w:numPr>
          <w:ilvl w:val="0"/>
          <w:numId w:val="13"/>
        </w:num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lastRenderedPageBreak/>
        <w:t>PAN Control</w:t>
      </w:r>
    </w:p>
    <w:p w14:paraId="47410DB6" w14:textId="77777777" w:rsidR="00D66D83" w:rsidRPr="00B475B2" w:rsidRDefault="00B475B2" w:rsidP="00D66D83">
      <w:pPr>
        <w:autoSpaceDE w:val="0"/>
        <w:autoSpaceDN w:val="0"/>
        <w:adjustRightInd w:val="0"/>
        <w:spacing w:after="200" w:line="276" w:lineRule="auto"/>
        <w:rPr>
          <w:rFonts w:ascii="Calibri" w:eastAsiaTheme="minorHAnsi" w:hAnsi="Calibri" w:cs="Calibri"/>
          <w:sz w:val="32"/>
          <w:szCs w:val="32"/>
          <w:lang w:bidi="hi-IN"/>
        </w:rPr>
      </w:pPr>
      <w:r w:rsidRPr="00B475B2">
        <w:rPr>
          <w:rFonts w:ascii="Calibri" w:eastAsiaTheme="minorHAnsi" w:hAnsi="Calibri" w:cs="Calibri"/>
          <w:sz w:val="32"/>
          <w:szCs w:val="32"/>
          <w:lang w:bidi="hi-IN"/>
        </w:rPr>
        <w:t>T</w:t>
      </w:r>
      <w:r w:rsidR="00D66D83" w:rsidRPr="00B475B2">
        <w:rPr>
          <w:rFonts w:ascii="Calibri" w:eastAsiaTheme="minorHAnsi" w:hAnsi="Calibri" w:cs="Calibri"/>
          <w:sz w:val="32"/>
          <w:szCs w:val="32"/>
          <w:lang w:bidi="hi-IN"/>
        </w:rPr>
        <w:t>rack</w:t>
      </w:r>
    </w:p>
    <w:p w14:paraId="25B7E326" w14:textId="77777777" w:rsidR="00D66D83" w:rsidRDefault="00D66D83" w:rsidP="00D66D8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Each track has segments or elements</w:t>
      </w:r>
      <w:r w:rsidR="00B475B2">
        <w:rPr>
          <w:rFonts w:ascii="Calibri" w:eastAsiaTheme="minorHAnsi" w:hAnsi="Calibri" w:cs="Calibri"/>
          <w:sz w:val="22"/>
          <w:szCs w:val="22"/>
          <w:lang w:bidi="hi-IN"/>
        </w:rPr>
        <w:t xml:space="preserve"> or </w:t>
      </w:r>
      <w:r>
        <w:rPr>
          <w:rFonts w:ascii="Calibri" w:eastAsiaTheme="minorHAnsi" w:hAnsi="Calibri" w:cs="Calibri"/>
          <w:sz w:val="22"/>
          <w:szCs w:val="22"/>
          <w:lang w:bidi="hi-IN"/>
        </w:rPr>
        <w:t>blocks.</w:t>
      </w:r>
    </w:p>
    <w:p w14:paraId="1A91EF17" w14:textId="77777777" w:rsidR="00D66D83" w:rsidRDefault="00D66D83" w:rsidP="00D66D8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Instrument Tracks display is a miniature piano roll.</w:t>
      </w:r>
    </w:p>
    <w:p w14:paraId="6B8E075D" w14:textId="77777777" w:rsidR="00D66D83" w:rsidRDefault="00D66D83" w:rsidP="00D66D8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Double-clicking </w:t>
      </w:r>
      <w:r w:rsidR="00515DC7">
        <w:rPr>
          <w:rFonts w:ascii="Calibri" w:eastAsiaTheme="minorHAnsi" w:hAnsi="Calibri" w:cs="Calibri"/>
          <w:sz w:val="22"/>
          <w:szCs w:val="22"/>
          <w:lang w:bidi="hi-IN"/>
        </w:rPr>
        <w:t>a track</w:t>
      </w:r>
      <w:r>
        <w:rPr>
          <w:rFonts w:ascii="Calibri" w:eastAsiaTheme="minorHAnsi" w:hAnsi="Calibri" w:cs="Calibri"/>
          <w:sz w:val="22"/>
          <w:szCs w:val="22"/>
          <w:lang w:bidi="hi-IN"/>
        </w:rPr>
        <w:t xml:space="preserve"> open</w:t>
      </w:r>
      <w:r w:rsidR="00515DC7">
        <w:rPr>
          <w:rFonts w:ascii="Calibri" w:eastAsiaTheme="minorHAnsi" w:hAnsi="Calibri" w:cs="Calibri"/>
          <w:sz w:val="22"/>
          <w:szCs w:val="22"/>
          <w:lang w:bidi="hi-IN"/>
        </w:rPr>
        <w:t>s</w:t>
      </w:r>
      <w:r>
        <w:rPr>
          <w:rFonts w:ascii="Calibri" w:eastAsiaTheme="minorHAnsi" w:hAnsi="Calibri" w:cs="Calibri"/>
          <w:sz w:val="22"/>
          <w:szCs w:val="22"/>
          <w:lang w:bidi="hi-IN"/>
        </w:rPr>
        <w:t xml:space="preserve"> Piano Roll Editor window where </w:t>
      </w:r>
      <w:r w:rsidR="00515DC7">
        <w:rPr>
          <w:rFonts w:ascii="Calibri" w:eastAsiaTheme="minorHAnsi" w:hAnsi="Calibri" w:cs="Calibri"/>
          <w:sz w:val="22"/>
          <w:szCs w:val="22"/>
          <w:lang w:bidi="hi-IN"/>
        </w:rPr>
        <w:t xml:space="preserve">individual notes can be </w:t>
      </w:r>
      <w:r>
        <w:rPr>
          <w:rFonts w:ascii="Calibri" w:eastAsiaTheme="minorHAnsi" w:hAnsi="Calibri" w:cs="Calibri"/>
          <w:sz w:val="22"/>
          <w:szCs w:val="22"/>
          <w:lang w:bidi="hi-IN"/>
        </w:rPr>
        <w:t>add</w:t>
      </w:r>
      <w:r w:rsidR="00515DC7">
        <w:rPr>
          <w:rFonts w:ascii="Calibri" w:eastAsiaTheme="minorHAnsi" w:hAnsi="Calibri" w:cs="Calibri"/>
          <w:sz w:val="22"/>
          <w:szCs w:val="22"/>
          <w:lang w:bidi="hi-IN"/>
        </w:rPr>
        <w:t>ed</w:t>
      </w:r>
      <w:r>
        <w:rPr>
          <w:rFonts w:ascii="Calibri" w:eastAsiaTheme="minorHAnsi" w:hAnsi="Calibri" w:cs="Calibri"/>
          <w:sz w:val="22"/>
          <w:szCs w:val="22"/>
          <w:lang w:bidi="hi-IN"/>
        </w:rPr>
        <w:t>, delete</w:t>
      </w:r>
      <w:r w:rsidR="00515DC7">
        <w:rPr>
          <w:rFonts w:ascii="Calibri" w:eastAsiaTheme="minorHAnsi" w:hAnsi="Calibri" w:cs="Calibri"/>
          <w:sz w:val="22"/>
          <w:szCs w:val="22"/>
          <w:lang w:bidi="hi-IN"/>
        </w:rPr>
        <w:t>d</w:t>
      </w:r>
      <w:r>
        <w:rPr>
          <w:rFonts w:ascii="Calibri" w:eastAsiaTheme="minorHAnsi" w:hAnsi="Calibri" w:cs="Calibri"/>
          <w:sz w:val="22"/>
          <w:szCs w:val="22"/>
          <w:lang w:bidi="hi-IN"/>
        </w:rPr>
        <w:t>, or modif</w:t>
      </w:r>
      <w:r w:rsidR="00515DC7">
        <w:rPr>
          <w:rFonts w:ascii="Calibri" w:eastAsiaTheme="minorHAnsi" w:hAnsi="Calibri" w:cs="Calibri"/>
          <w:sz w:val="22"/>
          <w:szCs w:val="22"/>
          <w:lang w:bidi="hi-IN"/>
        </w:rPr>
        <w:t>ied</w:t>
      </w:r>
      <w:r>
        <w:rPr>
          <w:rFonts w:ascii="Calibri" w:eastAsiaTheme="minorHAnsi" w:hAnsi="Calibri" w:cs="Calibri"/>
          <w:sz w:val="22"/>
          <w:szCs w:val="22"/>
          <w:lang w:bidi="hi-IN"/>
        </w:rPr>
        <w:t>.</w:t>
      </w:r>
    </w:p>
    <w:p w14:paraId="42BD7BF6" w14:textId="77777777" w:rsidR="00D66D83" w:rsidRDefault="00D66D83" w:rsidP="00D66D83">
      <w:pPr>
        <w:autoSpaceDE w:val="0"/>
        <w:autoSpaceDN w:val="0"/>
        <w:adjustRightInd w:val="0"/>
        <w:spacing w:line="276" w:lineRule="auto"/>
        <w:rPr>
          <w:rFonts w:ascii="Calibri" w:eastAsiaTheme="minorHAnsi" w:hAnsi="Calibri" w:cs="Calibri"/>
          <w:sz w:val="22"/>
          <w:szCs w:val="22"/>
          <w:lang w:bidi="hi-IN"/>
        </w:rPr>
      </w:pPr>
    </w:p>
    <w:p w14:paraId="7A496BE6" w14:textId="77777777" w:rsidR="00D66D83" w:rsidRDefault="00D66D83" w:rsidP="00D66D8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Sample Track display</w:t>
      </w:r>
      <w:r w:rsidR="00515DC7">
        <w:rPr>
          <w:rFonts w:ascii="Calibri" w:eastAsiaTheme="minorHAnsi" w:hAnsi="Calibri" w:cs="Calibri"/>
          <w:sz w:val="22"/>
          <w:szCs w:val="22"/>
          <w:lang w:bidi="hi-IN"/>
        </w:rPr>
        <w:t>s</w:t>
      </w:r>
      <w:r>
        <w:rPr>
          <w:rFonts w:ascii="Calibri" w:eastAsiaTheme="minorHAnsi" w:hAnsi="Calibri" w:cs="Calibri"/>
          <w:sz w:val="22"/>
          <w:szCs w:val="22"/>
          <w:lang w:bidi="hi-IN"/>
        </w:rPr>
        <w:t xml:space="preserve"> is a miniature waveform of the sample.</w:t>
      </w:r>
    </w:p>
    <w:p w14:paraId="6DBD4718" w14:textId="77777777" w:rsidR="00D66D83" w:rsidRDefault="00D66D83" w:rsidP="00D66D8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Double-clicking </w:t>
      </w:r>
      <w:r w:rsidR="00515DC7">
        <w:rPr>
          <w:rFonts w:ascii="Calibri" w:eastAsiaTheme="minorHAnsi" w:hAnsi="Calibri" w:cs="Calibri"/>
          <w:sz w:val="22"/>
          <w:szCs w:val="22"/>
          <w:lang w:bidi="hi-IN"/>
        </w:rPr>
        <w:t>a sample track</w:t>
      </w:r>
      <w:r>
        <w:rPr>
          <w:rFonts w:ascii="Calibri" w:eastAsiaTheme="minorHAnsi" w:hAnsi="Calibri" w:cs="Calibri"/>
          <w:sz w:val="22"/>
          <w:szCs w:val="22"/>
          <w:lang w:bidi="hi-IN"/>
        </w:rPr>
        <w:t xml:space="preserve"> open</w:t>
      </w:r>
      <w:r w:rsidR="00515DC7">
        <w:rPr>
          <w:rFonts w:ascii="Calibri" w:eastAsiaTheme="minorHAnsi" w:hAnsi="Calibri" w:cs="Calibri"/>
          <w:sz w:val="22"/>
          <w:szCs w:val="22"/>
          <w:lang w:bidi="hi-IN"/>
        </w:rPr>
        <w:t>s</w:t>
      </w:r>
      <w:r>
        <w:rPr>
          <w:rFonts w:ascii="Calibri" w:eastAsiaTheme="minorHAnsi" w:hAnsi="Calibri" w:cs="Calibri"/>
          <w:sz w:val="22"/>
          <w:szCs w:val="22"/>
          <w:lang w:bidi="hi-IN"/>
        </w:rPr>
        <w:t xml:space="preserve"> a File-Open dialog </w:t>
      </w:r>
      <w:r w:rsidR="00515DC7">
        <w:rPr>
          <w:rFonts w:ascii="Calibri" w:eastAsiaTheme="minorHAnsi" w:hAnsi="Calibri" w:cs="Calibri"/>
          <w:sz w:val="22"/>
          <w:szCs w:val="22"/>
          <w:lang w:bidi="hi-IN"/>
        </w:rPr>
        <w:t>to</w:t>
      </w:r>
      <w:r>
        <w:rPr>
          <w:rFonts w:ascii="Calibri" w:eastAsiaTheme="minorHAnsi" w:hAnsi="Calibri" w:cs="Calibri"/>
          <w:sz w:val="22"/>
          <w:szCs w:val="22"/>
          <w:lang w:bidi="hi-IN"/>
        </w:rPr>
        <w:t xml:space="preserve"> choose a new sample for that element.</w:t>
      </w:r>
    </w:p>
    <w:p w14:paraId="115D5D55" w14:textId="77777777" w:rsidR="00D66D83" w:rsidRDefault="00D66D83" w:rsidP="00D66D8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LMMS can</w:t>
      </w:r>
      <w:r w:rsidR="00D962BC">
        <w:rPr>
          <w:rFonts w:ascii="Calibri" w:eastAsiaTheme="minorHAnsi" w:hAnsi="Calibri" w:cs="Calibri"/>
          <w:sz w:val="22"/>
          <w:szCs w:val="22"/>
          <w:lang w:bidi="hi-IN"/>
        </w:rPr>
        <w:t>no</w:t>
      </w:r>
      <w:r>
        <w:rPr>
          <w:rFonts w:ascii="Calibri" w:eastAsiaTheme="minorHAnsi" w:hAnsi="Calibri" w:cs="Calibri"/>
          <w:sz w:val="22"/>
          <w:szCs w:val="22"/>
          <w:lang w:bidi="hi-IN"/>
        </w:rPr>
        <w:t>t edit recorded sounds</w:t>
      </w:r>
      <w:r w:rsidR="00D962BC">
        <w:rPr>
          <w:rFonts w:ascii="Calibri" w:eastAsiaTheme="minorHAnsi" w:hAnsi="Calibri" w:cs="Calibri"/>
          <w:sz w:val="22"/>
          <w:szCs w:val="22"/>
          <w:lang w:bidi="hi-IN"/>
        </w:rPr>
        <w:t xml:space="preserve"> and also</w:t>
      </w:r>
      <w:r>
        <w:rPr>
          <w:rFonts w:ascii="Calibri" w:eastAsiaTheme="minorHAnsi" w:hAnsi="Calibri" w:cs="Calibri"/>
          <w:sz w:val="22"/>
          <w:szCs w:val="22"/>
          <w:lang w:bidi="hi-IN"/>
        </w:rPr>
        <w:t xml:space="preserve"> can</w:t>
      </w:r>
      <w:r w:rsidR="00D962BC">
        <w:rPr>
          <w:rFonts w:ascii="Calibri" w:eastAsiaTheme="minorHAnsi" w:hAnsi="Calibri" w:cs="Calibri"/>
          <w:sz w:val="22"/>
          <w:szCs w:val="22"/>
          <w:lang w:bidi="hi-IN"/>
        </w:rPr>
        <w:t>not</w:t>
      </w:r>
      <w:r>
        <w:rPr>
          <w:rFonts w:ascii="Calibri" w:eastAsiaTheme="minorHAnsi" w:hAnsi="Calibri" w:cs="Calibri"/>
          <w:sz w:val="22"/>
          <w:szCs w:val="22"/>
          <w:lang w:bidi="hi-IN"/>
        </w:rPr>
        <w:t xml:space="preserve"> record sound</w:t>
      </w:r>
      <w:r w:rsidR="00D962BC">
        <w:rPr>
          <w:rFonts w:ascii="Calibri" w:eastAsiaTheme="minorHAnsi" w:hAnsi="Calibri" w:cs="Calibri"/>
          <w:sz w:val="22"/>
          <w:szCs w:val="22"/>
          <w:lang w:bidi="hi-IN"/>
        </w:rPr>
        <w:t>.</w:t>
      </w:r>
    </w:p>
    <w:p w14:paraId="45D231DD" w14:textId="79DF1411" w:rsidR="00D66D83" w:rsidRDefault="00D66D83" w:rsidP="00D66D8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Beat/Bassline Track display</w:t>
      </w:r>
      <w:r w:rsidR="00CF3D84">
        <w:rPr>
          <w:rFonts w:ascii="Calibri" w:eastAsiaTheme="minorHAnsi" w:hAnsi="Calibri" w:cs="Calibri"/>
          <w:sz w:val="22"/>
          <w:szCs w:val="22"/>
          <w:lang w:bidi="hi-IN"/>
        </w:rPr>
        <w:t>s</w:t>
      </w:r>
      <w:r>
        <w:rPr>
          <w:rFonts w:ascii="Calibri" w:eastAsiaTheme="minorHAnsi" w:hAnsi="Calibri" w:cs="Calibri"/>
          <w:sz w:val="22"/>
          <w:szCs w:val="22"/>
          <w:lang w:bidi="hi-IN"/>
        </w:rPr>
        <w:t xml:space="preserve"> simply a </w:t>
      </w:r>
      <w:proofErr w:type="spellStart"/>
      <w:r>
        <w:rPr>
          <w:rFonts w:ascii="Calibri" w:eastAsiaTheme="minorHAnsi" w:hAnsi="Calibri" w:cs="Calibri"/>
          <w:sz w:val="22"/>
          <w:szCs w:val="22"/>
          <w:lang w:bidi="hi-IN"/>
        </w:rPr>
        <w:t>coloured</w:t>
      </w:r>
      <w:proofErr w:type="spellEnd"/>
      <w:r>
        <w:rPr>
          <w:rFonts w:ascii="Calibri" w:eastAsiaTheme="minorHAnsi" w:hAnsi="Calibri" w:cs="Calibri"/>
          <w:sz w:val="22"/>
          <w:szCs w:val="22"/>
          <w:lang w:bidi="hi-IN"/>
        </w:rPr>
        <w:t xml:space="preserve"> block/segment showing that the beat/bassline is active.</w:t>
      </w:r>
    </w:p>
    <w:p w14:paraId="2BCFB6AA" w14:textId="77777777" w:rsidR="00D66D83" w:rsidRDefault="00D66D83" w:rsidP="00D66D8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Double-clicking on </w:t>
      </w:r>
      <w:r w:rsidR="00CF3D84">
        <w:rPr>
          <w:rFonts w:ascii="Calibri" w:eastAsiaTheme="minorHAnsi" w:hAnsi="Calibri" w:cs="Calibri"/>
          <w:sz w:val="22"/>
          <w:szCs w:val="22"/>
          <w:lang w:bidi="hi-IN"/>
        </w:rPr>
        <w:t>Beat/Bassline Track</w:t>
      </w:r>
      <w:r>
        <w:rPr>
          <w:rFonts w:ascii="Calibri" w:eastAsiaTheme="minorHAnsi" w:hAnsi="Calibri" w:cs="Calibri"/>
          <w:sz w:val="22"/>
          <w:szCs w:val="22"/>
          <w:lang w:bidi="hi-IN"/>
        </w:rPr>
        <w:t xml:space="preserve"> open</w:t>
      </w:r>
      <w:r w:rsidR="00CF3D84">
        <w:rPr>
          <w:rFonts w:ascii="Calibri" w:eastAsiaTheme="minorHAnsi" w:hAnsi="Calibri" w:cs="Calibri"/>
          <w:sz w:val="22"/>
          <w:szCs w:val="22"/>
          <w:lang w:bidi="hi-IN"/>
        </w:rPr>
        <w:t>s</w:t>
      </w:r>
      <w:r>
        <w:rPr>
          <w:rFonts w:ascii="Calibri" w:eastAsiaTheme="minorHAnsi" w:hAnsi="Calibri" w:cs="Calibri"/>
          <w:sz w:val="22"/>
          <w:szCs w:val="22"/>
          <w:lang w:bidi="hi-IN"/>
        </w:rPr>
        <w:t xml:space="preserve"> the Beat + Bassline Editor window where </w:t>
      </w:r>
      <w:r w:rsidR="00CF3D84">
        <w:rPr>
          <w:rFonts w:ascii="Calibri" w:eastAsiaTheme="minorHAnsi" w:hAnsi="Calibri" w:cs="Calibri"/>
          <w:sz w:val="22"/>
          <w:szCs w:val="22"/>
          <w:lang w:bidi="hi-IN"/>
        </w:rPr>
        <w:t xml:space="preserve">individual notes </w:t>
      </w:r>
      <w:r>
        <w:rPr>
          <w:rFonts w:ascii="Calibri" w:eastAsiaTheme="minorHAnsi" w:hAnsi="Calibri" w:cs="Calibri"/>
          <w:sz w:val="22"/>
          <w:szCs w:val="22"/>
          <w:lang w:bidi="hi-IN"/>
        </w:rPr>
        <w:t xml:space="preserve">can </w:t>
      </w:r>
      <w:r w:rsidR="00CF3D84">
        <w:rPr>
          <w:rFonts w:ascii="Calibri" w:eastAsiaTheme="minorHAnsi" w:hAnsi="Calibri" w:cs="Calibri"/>
          <w:sz w:val="22"/>
          <w:szCs w:val="22"/>
          <w:lang w:bidi="hi-IN"/>
        </w:rPr>
        <w:t xml:space="preserve">be </w:t>
      </w:r>
      <w:r>
        <w:rPr>
          <w:rFonts w:ascii="Calibri" w:eastAsiaTheme="minorHAnsi" w:hAnsi="Calibri" w:cs="Calibri"/>
          <w:sz w:val="22"/>
          <w:szCs w:val="22"/>
          <w:lang w:bidi="hi-IN"/>
        </w:rPr>
        <w:t>add</w:t>
      </w:r>
      <w:r w:rsidR="00CF3D84">
        <w:rPr>
          <w:rFonts w:ascii="Calibri" w:eastAsiaTheme="minorHAnsi" w:hAnsi="Calibri" w:cs="Calibri"/>
          <w:sz w:val="22"/>
          <w:szCs w:val="22"/>
          <w:lang w:bidi="hi-IN"/>
        </w:rPr>
        <w:t>ed</w:t>
      </w:r>
      <w:r>
        <w:rPr>
          <w:rFonts w:ascii="Calibri" w:eastAsiaTheme="minorHAnsi" w:hAnsi="Calibri" w:cs="Calibri"/>
          <w:sz w:val="22"/>
          <w:szCs w:val="22"/>
          <w:lang w:bidi="hi-IN"/>
        </w:rPr>
        <w:t>, delete</w:t>
      </w:r>
      <w:r w:rsidR="00CF3D84">
        <w:rPr>
          <w:rFonts w:ascii="Calibri" w:eastAsiaTheme="minorHAnsi" w:hAnsi="Calibri" w:cs="Calibri"/>
          <w:sz w:val="22"/>
          <w:szCs w:val="22"/>
          <w:lang w:bidi="hi-IN"/>
        </w:rPr>
        <w:t>d</w:t>
      </w:r>
      <w:r>
        <w:rPr>
          <w:rFonts w:ascii="Calibri" w:eastAsiaTheme="minorHAnsi" w:hAnsi="Calibri" w:cs="Calibri"/>
          <w:sz w:val="22"/>
          <w:szCs w:val="22"/>
          <w:lang w:bidi="hi-IN"/>
        </w:rPr>
        <w:t>, or modif</w:t>
      </w:r>
      <w:r w:rsidR="00CF3D84">
        <w:rPr>
          <w:rFonts w:ascii="Calibri" w:eastAsiaTheme="minorHAnsi" w:hAnsi="Calibri" w:cs="Calibri"/>
          <w:sz w:val="22"/>
          <w:szCs w:val="22"/>
          <w:lang w:bidi="hi-IN"/>
        </w:rPr>
        <w:t>ied</w:t>
      </w:r>
      <w:r>
        <w:rPr>
          <w:rFonts w:ascii="Calibri" w:eastAsiaTheme="minorHAnsi" w:hAnsi="Calibri" w:cs="Calibri"/>
          <w:sz w:val="22"/>
          <w:szCs w:val="22"/>
          <w:lang w:bidi="hi-IN"/>
        </w:rPr>
        <w:t xml:space="preserve"> in the beat.</w:t>
      </w:r>
    </w:p>
    <w:p w14:paraId="5A9F6741" w14:textId="77777777" w:rsidR="00D66D83" w:rsidRDefault="00D66D83" w:rsidP="00D66D83">
      <w:pPr>
        <w:autoSpaceDE w:val="0"/>
        <w:autoSpaceDN w:val="0"/>
        <w:adjustRightInd w:val="0"/>
        <w:spacing w:line="276" w:lineRule="auto"/>
        <w:rPr>
          <w:rFonts w:ascii="Calibri" w:eastAsiaTheme="minorHAnsi" w:hAnsi="Calibri" w:cs="Calibri"/>
          <w:sz w:val="22"/>
          <w:szCs w:val="22"/>
          <w:lang w:bidi="hi-IN"/>
        </w:rPr>
      </w:pPr>
    </w:p>
    <w:p w14:paraId="30491E1A" w14:textId="77777777" w:rsidR="00485BB7" w:rsidRDefault="00485BB7" w:rsidP="00485BB7">
      <w:pPr>
        <w:pStyle w:val="ListParagraph"/>
        <w:numPr>
          <w:ilvl w:val="0"/>
          <w:numId w:val="14"/>
        </w:num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C</w:t>
      </w:r>
      <w:r w:rsidR="00D66D83" w:rsidRPr="00485BB7">
        <w:rPr>
          <w:rFonts w:ascii="Calibri" w:eastAsiaTheme="minorHAnsi" w:hAnsi="Calibri" w:cs="Calibri"/>
          <w:sz w:val="22"/>
          <w:szCs w:val="22"/>
          <w:lang w:bidi="hi-IN"/>
        </w:rPr>
        <w:t>reate new segment</w:t>
      </w:r>
    </w:p>
    <w:p w14:paraId="00149E18" w14:textId="77777777" w:rsidR="00D66D83" w:rsidRPr="00485BB7" w:rsidRDefault="00485BB7" w:rsidP="00485BB7">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L</w:t>
      </w:r>
      <w:r w:rsidR="00D66D83" w:rsidRPr="00485BB7">
        <w:rPr>
          <w:rFonts w:ascii="Calibri" w:eastAsiaTheme="minorHAnsi" w:hAnsi="Calibri" w:cs="Calibri"/>
          <w:sz w:val="22"/>
          <w:szCs w:val="22"/>
          <w:lang w:bidi="hi-IN"/>
        </w:rPr>
        <w:t>eft-click in the track activity area within the bar where the segment</w:t>
      </w:r>
      <w:r w:rsidR="00CF3D84" w:rsidRPr="00485BB7">
        <w:rPr>
          <w:rFonts w:ascii="Calibri" w:eastAsiaTheme="minorHAnsi" w:hAnsi="Calibri" w:cs="Calibri"/>
          <w:sz w:val="22"/>
          <w:szCs w:val="22"/>
          <w:lang w:bidi="hi-IN"/>
        </w:rPr>
        <w:t xml:space="preserve"> is </w:t>
      </w:r>
      <w:proofErr w:type="gramStart"/>
      <w:r w:rsidR="00CF3D84" w:rsidRPr="00485BB7">
        <w:rPr>
          <w:rFonts w:ascii="Calibri" w:eastAsiaTheme="minorHAnsi" w:hAnsi="Calibri" w:cs="Calibri"/>
          <w:sz w:val="22"/>
          <w:szCs w:val="22"/>
          <w:lang w:bidi="hi-IN"/>
        </w:rPr>
        <w:t xml:space="preserve">intended </w:t>
      </w:r>
      <w:r w:rsidR="00D66D83" w:rsidRPr="00485BB7">
        <w:rPr>
          <w:rFonts w:ascii="Calibri" w:eastAsiaTheme="minorHAnsi" w:hAnsi="Calibri" w:cs="Calibri"/>
          <w:sz w:val="22"/>
          <w:szCs w:val="22"/>
          <w:lang w:bidi="hi-IN"/>
        </w:rPr>
        <w:t xml:space="preserve"> to</w:t>
      </w:r>
      <w:proofErr w:type="gramEnd"/>
      <w:r w:rsidR="00D66D83" w:rsidRPr="00485BB7">
        <w:rPr>
          <w:rFonts w:ascii="Calibri" w:eastAsiaTheme="minorHAnsi" w:hAnsi="Calibri" w:cs="Calibri"/>
          <w:sz w:val="22"/>
          <w:szCs w:val="22"/>
          <w:lang w:bidi="hi-IN"/>
        </w:rPr>
        <w:t xml:space="preserve"> start. For instrument and sample tracks, this creates a blank area where notes or samples</w:t>
      </w:r>
      <w:r w:rsidRPr="00485BB7">
        <w:rPr>
          <w:rFonts w:ascii="Calibri" w:eastAsiaTheme="minorHAnsi" w:hAnsi="Calibri" w:cs="Calibri"/>
          <w:sz w:val="22"/>
          <w:szCs w:val="22"/>
          <w:lang w:bidi="hi-IN"/>
        </w:rPr>
        <w:t xml:space="preserve"> can be put</w:t>
      </w:r>
      <w:r w:rsidR="00D66D83" w:rsidRPr="00485BB7">
        <w:rPr>
          <w:rFonts w:ascii="Calibri" w:eastAsiaTheme="minorHAnsi" w:hAnsi="Calibri" w:cs="Calibri"/>
          <w:sz w:val="22"/>
          <w:szCs w:val="22"/>
          <w:lang w:bidi="hi-IN"/>
        </w:rPr>
        <w:t xml:space="preserve">. For beat/bassline tracks, this creates </w:t>
      </w:r>
      <w:r w:rsidRPr="00485BB7">
        <w:rPr>
          <w:rFonts w:ascii="Calibri" w:eastAsiaTheme="minorHAnsi" w:hAnsi="Calibri" w:cs="Calibri"/>
          <w:sz w:val="22"/>
          <w:szCs w:val="22"/>
          <w:lang w:bidi="hi-IN"/>
        </w:rPr>
        <w:t>one</w:t>
      </w:r>
      <w:r w:rsidR="00D66D83" w:rsidRPr="00485BB7">
        <w:rPr>
          <w:rFonts w:ascii="Calibri" w:eastAsiaTheme="minorHAnsi" w:hAnsi="Calibri" w:cs="Calibri"/>
          <w:sz w:val="22"/>
          <w:szCs w:val="22"/>
          <w:lang w:bidi="hi-IN"/>
        </w:rPr>
        <w:t xml:space="preserve"> or more bars filled with that particular </w:t>
      </w:r>
      <w:proofErr w:type="spellStart"/>
      <w:r w:rsidR="00D66D83" w:rsidRPr="00485BB7">
        <w:rPr>
          <w:rFonts w:ascii="Calibri" w:eastAsiaTheme="minorHAnsi" w:hAnsi="Calibri" w:cs="Calibri"/>
          <w:sz w:val="22"/>
          <w:szCs w:val="22"/>
          <w:lang w:bidi="hi-IN"/>
        </w:rPr>
        <w:t>Beat+Bassline</w:t>
      </w:r>
      <w:proofErr w:type="spellEnd"/>
      <w:r w:rsidR="00D66D83" w:rsidRPr="00485BB7">
        <w:rPr>
          <w:rFonts w:ascii="Calibri" w:eastAsiaTheme="minorHAnsi" w:hAnsi="Calibri" w:cs="Calibri"/>
          <w:sz w:val="22"/>
          <w:szCs w:val="22"/>
          <w:lang w:bidi="hi-IN"/>
        </w:rPr>
        <w:t xml:space="preserve"> as configured.</w:t>
      </w:r>
    </w:p>
    <w:p w14:paraId="3201BF9C" w14:textId="77777777" w:rsidR="00485BB7" w:rsidRDefault="00485BB7" w:rsidP="00485BB7">
      <w:pPr>
        <w:pStyle w:val="ListParagraph"/>
        <w:numPr>
          <w:ilvl w:val="0"/>
          <w:numId w:val="14"/>
        </w:num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M</w:t>
      </w:r>
      <w:r w:rsidR="00D66D83" w:rsidRPr="00485BB7">
        <w:rPr>
          <w:rFonts w:ascii="Calibri" w:eastAsiaTheme="minorHAnsi" w:hAnsi="Calibri" w:cs="Calibri"/>
          <w:sz w:val="22"/>
          <w:szCs w:val="22"/>
          <w:lang w:bidi="hi-IN"/>
        </w:rPr>
        <w:t>ove a segment</w:t>
      </w:r>
    </w:p>
    <w:p w14:paraId="082082B1" w14:textId="77777777" w:rsidR="00D66D83" w:rsidRPr="00485BB7" w:rsidRDefault="00485BB7" w:rsidP="00485BB7">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D</w:t>
      </w:r>
      <w:r w:rsidR="00D66D83" w:rsidRPr="00485BB7">
        <w:rPr>
          <w:rFonts w:ascii="Calibri" w:eastAsiaTheme="minorHAnsi" w:hAnsi="Calibri" w:cs="Calibri"/>
          <w:sz w:val="22"/>
          <w:szCs w:val="22"/>
          <w:lang w:bidi="hi-IN"/>
        </w:rPr>
        <w:t>rag it. As it</w:t>
      </w:r>
      <w:r w:rsidRPr="00485BB7">
        <w:rPr>
          <w:rFonts w:ascii="Calibri" w:eastAsiaTheme="minorHAnsi" w:hAnsi="Calibri" w:cs="Calibri"/>
          <w:sz w:val="22"/>
          <w:szCs w:val="22"/>
          <w:lang w:bidi="hi-IN"/>
        </w:rPr>
        <w:t xml:space="preserve"> i</w:t>
      </w:r>
      <w:r w:rsidR="00D66D83" w:rsidRPr="00485BB7">
        <w:rPr>
          <w:rFonts w:ascii="Calibri" w:eastAsiaTheme="minorHAnsi" w:hAnsi="Calibri" w:cs="Calibri"/>
          <w:sz w:val="22"/>
          <w:szCs w:val="22"/>
          <w:lang w:bidi="hi-IN"/>
        </w:rPr>
        <w:t>s dragged, the segment w</w:t>
      </w:r>
      <w:r w:rsidRPr="00485BB7">
        <w:rPr>
          <w:rFonts w:ascii="Calibri" w:eastAsiaTheme="minorHAnsi" w:hAnsi="Calibri" w:cs="Calibri"/>
          <w:sz w:val="22"/>
          <w:szCs w:val="22"/>
          <w:lang w:bidi="hi-IN"/>
        </w:rPr>
        <w:t>ould</w:t>
      </w:r>
      <w:r w:rsidR="00D66D83" w:rsidRPr="00485BB7">
        <w:rPr>
          <w:rFonts w:ascii="Calibri" w:eastAsiaTheme="minorHAnsi" w:hAnsi="Calibri" w:cs="Calibri"/>
          <w:sz w:val="22"/>
          <w:szCs w:val="22"/>
          <w:lang w:bidi="hi-IN"/>
        </w:rPr>
        <w:t xml:space="preserve"> snap to the start of any bar, but you can free drag (with a 1/64th resolution) by holding down the Ctrl key after you begin dragging (</w:t>
      </w:r>
      <w:proofErr w:type="spellStart"/>
      <w:r w:rsidR="00D66D83" w:rsidRPr="00485BB7">
        <w:rPr>
          <w:rFonts w:ascii="Calibri" w:eastAsiaTheme="minorHAnsi" w:hAnsi="Calibri" w:cs="Calibri"/>
          <w:sz w:val="22"/>
          <w:szCs w:val="22"/>
          <w:lang w:bidi="hi-IN"/>
        </w:rPr>
        <w:t>Ctrl+drag</w:t>
      </w:r>
      <w:proofErr w:type="spellEnd"/>
      <w:r w:rsidR="00D66D83" w:rsidRPr="00485BB7">
        <w:rPr>
          <w:rFonts w:ascii="Calibri" w:eastAsiaTheme="minorHAnsi" w:hAnsi="Calibri" w:cs="Calibri"/>
          <w:sz w:val="22"/>
          <w:szCs w:val="22"/>
          <w:lang w:bidi="hi-IN"/>
        </w:rPr>
        <w:t xml:space="preserve"> before you begin dragging initiates the "copy" procedure).</w:t>
      </w:r>
    </w:p>
    <w:p w14:paraId="62427832" w14:textId="77777777" w:rsidR="00485BB7" w:rsidRDefault="00485BB7" w:rsidP="00485BB7">
      <w:pPr>
        <w:pStyle w:val="ListParagraph"/>
        <w:numPr>
          <w:ilvl w:val="0"/>
          <w:numId w:val="14"/>
        </w:num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C</w:t>
      </w:r>
      <w:r w:rsidR="00D66D83" w:rsidRPr="00485BB7">
        <w:rPr>
          <w:rFonts w:ascii="Calibri" w:eastAsiaTheme="minorHAnsi" w:hAnsi="Calibri" w:cs="Calibri"/>
          <w:sz w:val="22"/>
          <w:szCs w:val="22"/>
          <w:lang w:bidi="hi-IN"/>
        </w:rPr>
        <w:t>opy a segment</w:t>
      </w:r>
    </w:p>
    <w:p w14:paraId="2B0A0356" w14:textId="77777777" w:rsidR="00D66D83" w:rsidRPr="00485BB7" w:rsidRDefault="00485BB7" w:rsidP="00485BB7">
      <w:pPr>
        <w:autoSpaceDE w:val="0"/>
        <w:autoSpaceDN w:val="0"/>
        <w:adjustRightInd w:val="0"/>
        <w:spacing w:line="276" w:lineRule="auto"/>
        <w:ind w:left="360"/>
        <w:rPr>
          <w:rFonts w:ascii="Calibri" w:eastAsiaTheme="minorHAnsi" w:hAnsi="Calibri" w:cs="Calibri"/>
          <w:sz w:val="22"/>
          <w:szCs w:val="22"/>
          <w:lang w:bidi="hi-IN"/>
        </w:rPr>
      </w:pPr>
      <w:r>
        <w:rPr>
          <w:rFonts w:ascii="Calibri" w:eastAsiaTheme="minorHAnsi" w:hAnsi="Calibri" w:cs="Calibri"/>
          <w:sz w:val="22"/>
          <w:szCs w:val="22"/>
          <w:lang w:bidi="hi-IN"/>
        </w:rPr>
        <w:t>H</w:t>
      </w:r>
      <w:r w:rsidR="00D66D83" w:rsidRPr="00485BB7">
        <w:rPr>
          <w:rFonts w:ascii="Calibri" w:eastAsiaTheme="minorHAnsi" w:hAnsi="Calibri" w:cs="Calibri"/>
          <w:sz w:val="22"/>
          <w:szCs w:val="22"/>
          <w:lang w:bidi="hi-IN"/>
        </w:rPr>
        <w:t xml:space="preserve">old the Ctrl key down before you begin dragging and then drag the </w:t>
      </w:r>
      <w:r w:rsidRPr="00485BB7">
        <w:rPr>
          <w:rFonts w:ascii="Calibri" w:eastAsiaTheme="minorHAnsi" w:hAnsi="Calibri" w:cs="Calibri"/>
          <w:sz w:val="22"/>
          <w:szCs w:val="22"/>
          <w:lang w:bidi="hi-IN"/>
        </w:rPr>
        <w:t>segment</w:t>
      </w:r>
      <w:r w:rsidR="00D66D83" w:rsidRPr="00485BB7">
        <w:rPr>
          <w:rFonts w:ascii="Calibri" w:eastAsiaTheme="minorHAnsi" w:hAnsi="Calibri" w:cs="Calibri"/>
          <w:sz w:val="22"/>
          <w:szCs w:val="22"/>
          <w:lang w:bidi="hi-IN"/>
        </w:rPr>
        <w:t xml:space="preserve"> to its new location. You can also right-click on the segment, select copy, left-click to create an empty segment where you want the copy to go, right-click and select paste. You can't copy segments of </w:t>
      </w:r>
      <w:proofErr w:type="gramStart"/>
      <w:r w:rsidR="00D66D83" w:rsidRPr="00485BB7">
        <w:rPr>
          <w:rFonts w:ascii="Calibri" w:eastAsiaTheme="minorHAnsi" w:hAnsi="Calibri" w:cs="Calibri"/>
          <w:sz w:val="22"/>
          <w:szCs w:val="22"/>
          <w:lang w:bidi="hi-IN"/>
        </w:rPr>
        <w:t>one track</w:t>
      </w:r>
      <w:proofErr w:type="gramEnd"/>
      <w:r w:rsidR="00D66D83" w:rsidRPr="00485BB7">
        <w:rPr>
          <w:rFonts w:ascii="Calibri" w:eastAsiaTheme="minorHAnsi" w:hAnsi="Calibri" w:cs="Calibri"/>
          <w:sz w:val="22"/>
          <w:szCs w:val="22"/>
          <w:lang w:bidi="hi-IN"/>
        </w:rPr>
        <w:t xml:space="preserve"> type to tracks of a different type. To copy again, the control key has to be released and re-pressed before the next drag operation.</w:t>
      </w:r>
    </w:p>
    <w:p w14:paraId="3A2EC6AB" w14:textId="77777777" w:rsidR="00485BB7" w:rsidRDefault="00485BB7" w:rsidP="00485BB7">
      <w:pPr>
        <w:pStyle w:val="ListParagraph"/>
        <w:numPr>
          <w:ilvl w:val="0"/>
          <w:numId w:val="14"/>
        </w:num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D</w:t>
      </w:r>
      <w:r w:rsidR="00D66D83" w:rsidRPr="00485BB7">
        <w:rPr>
          <w:rFonts w:ascii="Calibri" w:eastAsiaTheme="minorHAnsi" w:hAnsi="Calibri" w:cs="Calibri"/>
          <w:sz w:val="22"/>
          <w:szCs w:val="22"/>
          <w:lang w:bidi="hi-IN"/>
        </w:rPr>
        <w:t>elete a segment</w:t>
      </w:r>
    </w:p>
    <w:p w14:paraId="2F887274" w14:textId="77777777" w:rsidR="00D66D83" w:rsidRPr="00485BB7" w:rsidRDefault="00485BB7" w:rsidP="00485BB7">
      <w:pPr>
        <w:autoSpaceDE w:val="0"/>
        <w:autoSpaceDN w:val="0"/>
        <w:adjustRightInd w:val="0"/>
        <w:spacing w:line="276" w:lineRule="auto"/>
        <w:ind w:left="360"/>
        <w:rPr>
          <w:rFonts w:ascii="Calibri" w:eastAsiaTheme="minorHAnsi" w:hAnsi="Calibri" w:cs="Calibri"/>
          <w:sz w:val="22"/>
          <w:szCs w:val="22"/>
          <w:lang w:bidi="hi-IN"/>
        </w:rPr>
      </w:pPr>
      <w:r>
        <w:rPr>
          <w:rFonts w:ascii="Calibri" w:eastAsiaTheme="minorHAnsi" w:hAnsi="Calibri" w:cs="Calibri"/>
          <w:sz w:val="22"/>
          <w:szCs w:val="22"/>
          <w:lang w:bidi="hi-IN"/>
        </w:rPr>
        <w:t>C</w:t>
      </w:r>
      <w:r w:rsidR="00D66D83" w:rsidRPr="00485BB7">
        <w:rPr>
          <w:rFonts w:ascii="Calibri" w:eastAsiaTheme="minorHAnsi" w:hAnsi="Calibri" w:cs="Calibri"/>
          <w:sz w:val="22"/>
          <w:szCs w:val="22"/>
          <w:lang w:bidi="hi-IN"/>
        </w:rPr>
        <w:t>lick it using the middle mouse button or right-click on it and select delete. Double-clicking on a block open</w:t>
      </w:r>
      <w:r w:rsidRPr="00485BB7">
        <w:rPr>
          <w:rFonts w:ascii="Calibri" w:eastAsiaTheme="minorHAnsi" w:hAnsi="Calibri" w:cs="Calibri"/>
          <w:sz w:val="22"/>
          <w:szCs w:val="22"/>
          <w:lang w:bidi="hi-IN"/>
        </w:rPr>
        <w:t>s</w:t>
      </w:r>
      <w:r w:rsidR="00D66D83" w:rsidRPr="00485BB7">
        <w:rPr>
          <w:rFonts w:ascii="Calibri" w:eastAsiaTheme="minorHAnsi" w:hAnsi="Calibri" w:cs="Calibri"/>
          <w:sz w:val="22"/>
          <w:szCs w:val="22"/>
          <w:lang w:bidi="hi-IN"/>
        </w:rPr>
        <w:t xml:space="preserve"> the piano-roll or </w:t>
      </w:r>
      <w:proofErr w:type="spellStart"/>
      <w:proofErr w:type="gramStart"/>
      <w:r w:rsidR="00D66D83" w:rsidRPr="00485BB7">
        <w:rPr>
          <w:rFonts w:ascii="Calibri" w:eastAsiaTheme="minorHAnsi" w:hAnsi="Calibri" w:cs="Calibri"/>
          <w:sz w:val="22"/>
          <w:szCs w:val="22"/>
          <w:lang w:bidi="hi-IN"/>
        </w:rPr>
        <w:t>Beat</w:t>
      </w:r>
      <w:proofErr w:type="gramEnd"/>
      <w:r w:rsidR="00D66D83" w:rsidRPr="00485BB7">
        <w:rPr>
          <w:rFonts w:ascii="Calibri" w:eastAsiaTheme="minorHAnsi" w:hAnsi="Calibri" w:cs="Calibri"/>
          <w:sz w:val="22"/>
          <w:szCs w:val="22"/>
          <w:lang w:bidi="hi-IN"/>
        </w:rPr>
        <w:t>&amp;bass</w:t>
      </w:r>
      <w:proofErr w:type="spellEnd"/>
      <w:r w:rsidR="00D66D83" w:rsidRPr="00485BB7">
        <w:rPr>
          <w:rFonts w:ascii="Calibri" w:eastAsiaTheme="minorHAnsi" w:hAnsi="Calibri" w:cs="Calibri"/>
          <w:sz w:val="22"/>
          <w:szCs w:val="22"/>
          <w:lang w:bidi="hi-IN"/>
        </w:rPr>
        <w:t xml:space="preserve"> editor, so you can edit the segments contents.</w:t>
      </w:r>
    </w:p>
    <w:p w14:paraId="209B87F0" w14:textId="77777777" w:rsidR="00485BB7" w:rsidRDefault="00485BB7" w:rsidP="00D66D83">
      <w:pPr>
        <w:autoSpaceDE w:val="0"/>
        <w:autoSpaceDN w:val="0"/>
        <w:adjustRightInd w:val="0"/>
        <w:spacing w:after="200" w:line="276" w:lineRule="auto"/>
        <w:rPr>
          <w:rFonts w:ascii="Calibri" w:eastAsiaTheme="minorHAnsi" w:hAnsi="Calibri" w:cs="Calibri"/>
          <w:sz w:val="22"/>
          <w:szCs w:val="22"/>
          <w:lang w:bidi="hi-IN"/>
        </w:rPr>
      </w:pPr>
    </w:p>
    <w:p w14:paraId="09BAB3B8"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Song Editor Toolbar</w:t>
      </w:r>
    </w:p>
    <w:p w14:paraId="5A8D4FCA"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The Song Editor window has a toolbar that allows you to control playback of the song, add new tracks, choose edit tools, </w:t>
      </w:r>
      <w:proofErr w:type="spellStart"/>
      <w:r>
        <w:rPr>
          <w:rFonts w:ascii="Calibri" w:eastAsiaTheme="minorHAnsi" w:hAnsi="Calibri" w:cs="Calibri"/>
          <w:sz w:val="22"/>
          <w:szCs w:val="22"/>
          <w:lang w:bidi="hi-IN"/>
        </w:rPr>
        <w:t>customise</w:t>
      </w:r>
      <w:proofErr w:type="spellEnd"/>
      <w:r>
        <w:rPr>
          <w:rFonts w:ascii="Calibri" w:eastAsiaTheme="minorHAnsi" w:hAnsi="Calibri" w:cs="Calibri"/>
          <w:sz w:val="22"/>
          <w:szCs w:val="22"/>
          <w:lang w:bidi="hi-IN"/>
        </w:rPr>
        <w:t xml:space="preserve"> the method of playback, and control the general view of the song.</w:t>
      </w:r>
    </w:p>
    <w:p w14:paraId="7A3AF031" w14:textId="77777777" w:rsidR="002B3ECA" w:rsidRDefault="002B3ECA"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noProof/>
          <w:sz w:val="22"/>
          <w:szCs w:val="22"/>
          <w:lang w:bidi="hi-IN"/>
        </w:rPr>
        <w:drawing>
          <wp:inline distT="0" distB="0" distL="0" distR="0" wp14:anchorId="6889D798" wp14:editId="0B20D217">
            <wp:extent cx="5943600" cy="187960"/>
            <wp:effectExtent l="19050" t="0" r="0" b="0"/>
            <wp:docPr id="76" name="Picture 7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5"/>
                    <a:stretch>
                      <a:fillRect/>
                    </a:stretch>
                  </pic:blipFill>
                  <pic:spPr>
                    <a:xfrm>
                      <a:off x="0" y="0"/>
                      <a:ext cx="5943600" cy="187960"/>
                    </a:xfrm>
                    <a:prstGeom prst="rect">
                      <a:avLst/>
                    </a:prstGeom>
                  </pic:spPr>
                </pic:pic>
              </a:graphicData>
            </a:graphic>
          </wp:inline>
        </w:drawing>
      </w:r>
    </w:p>
    <w:p w14:paraId="421D72A6" w14:textId="77777777" w:rsidR="002B3ECA" w:rsidRDefault="002B3ECA" w:rsidP="00D66D8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Play Song (Space)</w:t>
      </w:r>
    </w:p>
    <w:p w14:paraId="7EC4250A" w14:textId="77777777" w:rsidR="002B3ECA" w:rsidRDefault="002B3ECA" w:rsidP="00D66D8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lastRenderedPageBreak/>
        <w:t>Stop Song (Space)</w:t>
      </w:r>
    </w:p>
    <w:p w14:paraId="45CDEF90" w14:textId="77777777" w:rsidR="002B3ECA" w:rsidRDefault="002B3ECA" w:rsidP="00D66D8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Add Beat/Bassline</w:t>
      </w:r>
    </w:p>
    <w:p w14:paraId="086C35C4" w14:textId="77777777" w:rsidR="002B3ECA" w:rsidRDefault="002B3ECA" w:rsidP="00D66D8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Add Sample track</w:t>
      </w:r>
    </w:p>
    <w:p w14:paraId="3A575A7F" w14:textId="77777777" w:rsidR="002B3ECA" w:rsidRDefault="002B3ECA" w:rsidP="00D66D8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Add Automation track</w:t>
      </w:r>
    </w:p>
    <w:p w14:paraId="4437A01D" w14:textId="77777777" w:rsidR="002B3ECA" w:rsidRDefault="002B3ECA" w:rsidP="00D66D8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Draw mode</w:t>
      </w:r>
    </w:p>
    <w:p w14:paraId="25065A8B" w14:textId="77777777" w:rsidR="002B3ECA" w:rsidRDefault="002B3ECA" w:rsidP="00D66D8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Edit mode (Select and move)</w:t>
      </w:r>
    </w:p>
    <w:p w14:paraId="7FCC5072" w14:textId="77777777" w:rsidR="002B3ECA" w:rsidRDefault="002B3ECA" w:rsidP="00D66D8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Enable/disable </w:t>
      </w:r>
      <w:proofErr w:type="spellStart"/>
      <w:r>
        <w:rPr>
          <w:rFonts w:ascii="Calibri" w:eastAsiaTheme="minorHAnsi" w:hAnsi="Calibri" w:cs="Calibri"/>
          <w:sz w:val="22"/>
          <w:szCs w:val="22"/>
          <w:lang w:bidi="hi-IN"/>
        </w:rPr>
        <w:t>autoscrolling</w:t>
      </w:r>
      <w:proofErr w:type="spellEnd"/>
    </w:p>
    <w:p w14:paraId="5C373054" w14:textId="77777777" w:rsidR="002B3ECA" w:rsidRDefault="002B3ECA" w:rsidP="00D66D8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Enable/disable loop points</w:t>
      </w:r>
    </w:p>
    <w:p w14:paraId="4C45FDBA" w14:textId="77777777" w:rsidR="00AC2088" w:rsidRDefault="00AC2088" w:rsidP="00D66D8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After stopping, go back to begin</w:t>
      </w:r>
    </w:p>
    <w:p w14:paraId="3423A209" w14:textId="77777777" w:rsidR="002B3ECA" w:rsidRDefault="002B3ECA" w:rsidP="00D66D83">
      <w:pPr>
        <w:autoSpaceDE w:val="0"/>
        <w:autoSpaceDN w:val="0"/>
        <w:adjustRightInd w:val="0"/>
        <w:spacing w:line="276" w:lineRule="auto"/>
        <w:rPr>
          <w:rFonts w:ascii="Calibri" w:eastAsiaTheme="minorHAnsi" w:hAnsi="Calibri" w:cs="Calibri"/>
          <w:sz w:val="22"/>
          <w:szCs w:val="22"/>
          <w:lang w:bidi="hi-IN"/>
        </w:rPr>
      </w:pPr>
    </w:p>
    <w:p w14:paraId="560C0876"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Draw Mode Tool</w:t>
      </w:r>
    </w:p>
    <w:p w14:paraId="26AD84DD"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Despite their different content, the ways of working with segments are mostly similar.</w:t>
      </w:r>
    </w:p>
    <w:p w14:paraId="69CEDEA3"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Most of the work in the Song-Editor is done using the Draw Mode tool.</w:t>
      </w:r>
    </w:p>
    <w:p w14:paraId="403FF093" w14:textId="77777777" w:rsidR="00D66D83" w:rsidRPr="006772D8" w:rsidRDefault="006772D8" w:rsidP="006772D8">
      <w:pPr>
        <w:pStyle w:val="ListParagraph"/>
        <w:numPr>
          <w:ilvl w:val="0"/>
          <w:numId w:val="15"/>
        </w:num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L</w:t>
      </w:r>
      <w:r w:rsidR="00D66D83" w:rsidRPr="006772D8">
        <w:rPr>
          <w:rFonts w:ascii="Calibri" w:eastAsiaTheme="minorHAnsi" w:hAnsi="Calibri" w:cs="Calibri"/>
          <w:sz w:val="22"/>
          <w:szCs w:val="22"/>
          <w:lang w:bidi="hi-IN"/>
        </w:rPr>
        <w:t>eft-click in an empty bar to add a segment</w:t>
      </w:r>
    </w:p>
    <w:p w14:paraId="6FFD1DAD" w14:textId="77777777" w:rsidR="00D66D83" w:rsidRPr="006772D8" w:rsidRDefault="006772D8" w:rsidP="006772D8">
      <w:pPr>
        <w:pStyle w:val="ListParagraph"/>
        <w:numPr>
          <w:ilvl w:val="0"/>
          <w:numId w:val="15"/>
        </w:num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M</w:t>
      </w:r>
      <w:r w:rsidR="00D66D83" w:rsidRPr="006772D8">
        <w:rPr>
          <w:rFonts w:ascii="Calibri" w:eastAsiaTheme="minorHAnsi" w:hAnsi="Calibri" w:cs="Calibri"/>
          <w:sz w:val="22"/>
          <w:szCs w:val="22"/>
          <w:lang w:bidi="hi-IN"/>
        </w:rPr>
        <w:t>iddle-click on a block to delete it</w:t>
      </w:r>
    </w:p>
    <w:p w14:paraId="5C6873BA" w14:textId="77777777" w:rsidR="00D66D83" w:rsidRPr="006772D8" w:rsidRDefault="00D66D83" w:rsidP="006772D8">
      <w:pPr>
        <w:pStyle w:val="ListParagraph"/>
        <w:numPr>
          <w:ilvl w:val="0"/>
          <w:numId w:val="15"/>
        </w:numPr>
        <w:autoSpaceDE w:val="0"/>
        <w:autoSpaceDN w:val="0"/>
        <w:adjustRightInd w:val="0"/>
        <w:spacing w:line="276" w:lineRule="auto"/>
        <w:rPr>
          <w:rFonts w:ascii="Calibri" w:eastAsiaTheme="minorHAnsi" w:hAnsi="Calibri" w:cs="Calibri"/>
          <w:sz w:val="22"/>
          <w:szCs w:val="22"/>
          <w:lang w:bidi="hi-IN"/>
        </w:rPr>
      </w:pPr>
      <w:proofErr w:type="spellStart"/>
      <w:r w:rsidRPr="006772D8">
        <w:rPr>
          <w:rFonts w:ascii="Calibri" w:eastAsiaTheme="minorHAnsi" w:hAnsi="Calibri" w:cs="Calibri"/>
          <w:sz w:val="22"/>
          <w:szCs w:val="22"/>
          <w:lang w:bidi="hi-IN"/>
        </w:rPr>
        <w:t>Ctrl+middle-click</w:t>
      </w:r>
      <w:proofErr w:type="spellEnd"/>
      <w:r w:rsidRPr="006772D8">
        <w:rPr>
          <w:rFonts w:ascii="Calibri" w:eastAsiaTheme="minorHAnsi" w:hAnsi="Calibri" w:cs="Calibri"/>
          <w:sz w:val="22"/>
          <w:szCs w:val="22"/>
          <w:lang w:bidi="hi-IN"/>
        </w:rPr>
        <w:t xml:space="preserve"> is a mute/unmute toggle for that block</w:t>
      </w:r>
    </w:p>
    <w:p w14:paraId="2E2C8668" w14:textId="77777777" w:rsidR="00D66D83" w:rsidRPr="006772D8" w:rsidRDefault="006772D8" w:rsidP="006772D8">
      <w:pPr>
        <w:pStyle w:val="ListParagraph"/>
        <w:numPr>
          <w:ilvl w:val="0"/>
          <w:numId w:val="15"/>
        </w:num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R</w:t>
      </w:r>
      <w:r w:rsidR="00D66D83" w:rsidRPr="006772D8">
        <w:rPr>
          <w:rFonts w:ascii="Calibri" w:eastAsiaTheme="minorHAnsi" w:hAnsi="Calibri" w:cs="Calibri"/>
          <w:sz w:val="22"/>
          <w:szCs w:val="22"/>
          <w:lang w:bidi="hi-IN"/>
        </w:rPr>
        <w:t>ight-click on a segment to get a context menu</w:t>
      </w:r>
    </w:p>
    <w:p w14:paraId="7D2D0378" w14:textId="77777777" w:rsidR="00D66D83" w:rsidRPr="006772D8" w:rsidRDefault="006772D8" w:rsidP="006772D8">
      <w:pPr>
        <w:pStyle w:val="ListParagraph"/>
        <w:numPr>
          <w:ilvl w:val="0"/>
          <w:numId w:val="15"/>
        </w:num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L</w:t>
      </w:r>
      <w:r w:rsidR="00D66D83" w:rsidRPr="006772D8">
        <w:rPr>
          <w:rFonts w:ascii="Calibri" w:eastAsiaTheme="minorHAnsi" w:hAnsi="Calibri" w:cs="Calibri"/>
          <w:sz w:val="22"/>
          <w:szCs w:val="22"/>
          <w:lang w:bidi="hi-IN"/>
        </w:rPr>
        <w:t>eft-drag on a segment to move it (block will snap to bar boundaries)</w:t>
      </w:r>
    </w:p>
    <w:p w14:paraId="42EAFB92" w14:textId="77777777" w:rsidR="00D66D83" w:rsidRPr="006772D8" w:rsidRDefault="00D66D83" w:rsidP="006772D8">
      <w:pPr>
        <w:pStyle w:val="ListParagraph"/>
        <w:numPr>
          <w:ilvl w:val="0"/>
          <w:numId w:val="15"/>
        </w:numPr>
        <w:autoSpaceDE w:val="0"/>
        <w:autoSpaceDN w:val="0"/>
        <w:adjustRightInd w:val="0"/>
        <w:spacing w:line="276" w:lineRule="auto"/>
        <w:rPr>
          <w:rFonts w:ascii="Calibri" w:eastAsiaTheme="minorHAnsi" w:hAnsi="Calibri" w:cs="Calibri"/>
          <w:sz w:val="22"/>
          <w:szCs w:val="22"/>
          <w:lang w:bidi="hi-IN"/>
        </w:rPr>
      </w:pPr>
      <w:r w:rsidRPr="006772D8">
        <w:rPr>
          <w:rFonts w:ascii="Calibri" w:eastAsiaTheme="minorHAnsi" w:hAnsi="Calibri" w:cs="Calibri"/>
          <w:sz w:val="22"/>
          <w:szCs w:val="22"/>
          <w:lang w:bidi="hi-IN"/>
        </w:rPr>
        <w:t>Ctrl key after left-drag begins on a segment to move it freely (won't snap to bar boundaries)</w:t>
      </w:r>
    </w:p>
    <w:p w14:paraId="4BC1D5F2" w14:textId="77777777" w:rsidR="00D66D83" w:rsidRPr="006772D8" w:rsidRDefault="00D66D83" w:rsidP="006772D8">
      <w:pPr>
        <w:pStyle w:val="ListParagraph"/>
        <w:numPr>
          <w:ilvl w:val="0"/>
          <w:numId w:val="15"/>
        </w:numPr>
        <w:autoSpaceDE w:val="0"/>
        <w:autoSpaceDN w:val="0"/>
        <w:adjustRightInd w:val="0"/>
        <w:spacing w:line="276" w:lineRule="auto"/>
        <w:rPr>
          <w:rFonts w:ascii="Calibri" w:eastAsiaTheme="minorHAnsi" w:hAnsi="Calibri" w:cs="Calibri"/>
          <w:sz w:val="22"/>
          <w:szCs w:val="22"/>
          <w:lang w:bidi="hi-IN"/>
        </w:rPr>
      </w:pPr>
      <w:r w:rsidRPr="006772D8">
        <w:rPr>
          <w:rFonts w:ascii="Calibri" w:eastAsiaTheme="minorHAnsi" w:hAnsi="Calibri" w:cs="Calibri"/>
          <w:sz w:val="22"/>
          <w:szCs w:val="22"/>
          <w:lang w:bidi="hi-IN"/>
        </w:rPr>
        <w:t>Ctrl key before left-drag begins on a segment to copy it</w:t>
      </w:r>
    </w:p>
    <w:p w14:paraId="663990CF" w14:textId="77777777" w:rsidR="00D66D83" w:rsidRPr="006772D8" w:rsidRDefault="00D66D83" w:rsidP="006772D8">
      <w:pPr>
        <w:pStyle w:val="ListParagraph"/>
        <w:numPr>
          <w:ilvl w:val="0"/>
          <w:numId w:val="15"/>
        </w:numPr>
        <w:autoSpaceDE w:val="0"/>
        <w:autoSpaceDN w:val="0"/>
        <w:adjustRightInd w:val="0"/>
        <w:spacing w:after="200" w:line="276" w:lineRule="auto"/>
        <w:rPr>
          <w:rFonts w:ascii="Calibri" w:eastAsiaTheme="minorHAnsi" w:hAnsi="Calibri" w:cs="Calibri"/>
          <w:sz w:val="22"/>
          <w:szCs w:val="22"/>
          <w:lang w:bidi="hi-IN"/>
        </w:rPr>
      </w:pPr>
      <w:r w:rsidRPr="006772D8">
        <w:rPr>
          <w:rFonts w:ascii="Calibri" w:eastAsiaTheme="minorHAnsi" w:hAnsi="Calibri" w:cs="Calibri"/>
          <w:sz w:val="22"/>
          <w:szCs w:val="22"/>
          <w:lang w:bidi="hi-IN"/>
        </w:rPr>
        <w:t xml:space="preserve">When you hover your mouse over the right end of a </w:t>
      </w:r>
      <w:proofErr w:type="spellStart"/>
      <w:r w:rsidRPr="006772D8">
        <w:rPr>
          <w:rFonts w:ascii="Calibri" w:eastAsiaTheme="minorHAnsi" w:hAnsi="Calibri" w:cs="Calibri"/>
          <w:sz w:val="22"/>
          <w:szCs w:val="22"/>
          <w:lang w:bidi="hi-IN"/>
        </w:rPr>
        <w:t>Beat&amp;bass-segment</w:t>
      </w:r>
      <w:proofErr w:type="spellEnd"/>
      <w:r w:rsidRPr="006772D8">
        <w:rPr>
          <w:rFonts w:ascii="Calibri" w:eastAsiaTheme="minorHAnsi" w:hAnsi="Calibri" w:cs="Calibri"/>
          <w:sz w:val="22"/>
          <w:szCs w:val="22"/>
          <w:lang w:bidi="hi-IN"/>
        </w:rPr>
        <w:t xml:space="preserve">, the mouse cursor becomes a double-headed arrow so you can drag the end of the </w:t>
      </w:r>
      <w:proofErr w:type="spellStart"/>
      <w:r w:rsidRPr="006772D8">
        <w:rPr>
          <w:rFonts w:ascii="Calibri" w:eastAsiaTheme="minorHAnsi" w:hAnsi="Calibri" w:cs="Calibri"/>
          <w:sz w:val="22"/>
          <w:szCs w:val="22"/>
          <w:lang w:bidi="hi-IN"/>
        </w:rPr>
        <w:t>Beat&amp;bass-segment</w:t>
      </w:r>
      <w:proofErr w:type="spellEnd"/>
      <w:r w:rsidRPr="006772D8">
        <w:rPr>
          <w:rFonts w:ascii="Calibri" w:eastAsiaTheme="minorHAnsi" w:hAnsi="Calibri" w:cs="Calibri"/>
          <w:sz w:val="22"/>
          <w:szCs w:val="22"/>
          <w:lang w:bidi="hi-IN"/>
        </w:rPr>
        <w:t xml:space="preserve"> to make it extend over more or fewer bars - Only </w:t>
      </w:r>
      <w:proofErr w:type="spellStart"/>
      <w:r w:rsidRPr="006772D8">
        <w:rPr>
          <w:rFonts w:ascii="Calibri" w:eastAsiaTheme="minorHAnsi" w:hAnsi="Calibri" w:cs="Calibri"/>
          <w:sz w:val="22"/>
          <w:szCs w:val="22"/>
          <w:lang w:bidi="hi-IN"/>
        </w:rPr>
        <w:t>Beat&amp;bass-segments</w:t>
      </w:r>
      <w:proofErr w:type="spellEnd"/>
      <w:r w:rsidRPr="006772D8">
        <w:rPr>
          <w:rFonts w:ascii="Calibri" w:eastAsiaTheme="minorHAnsi" w:hAnsi="Calibri" w:cs="Calibri"/>
          <w:sz w:val="22"/>
          <w:szCs w:val="22"/>
          <w:lang w:bidi="hi-IN"/>
        </w:rPr>
        <w:t xml:space="preserve"> can be dragged to a new length!</w:t>
      </w:r>
    </w:p>
    <w:p w14:paraId="4975449E" w14:textId="77777777" w:rsidR="00D66D83" w:rsidRPr="006772D8" w:rsidRDefault="00D66D83" w:rsidP="006772D8">
      <w:pPr>
        <w:pStyle w:val="ListParagraph"/>
        <w:numPr>
          <w:ilvl w:val="0"/>
          <w:numId w:val="16"/>
        </w:numPr>
        <w:autoSpaceDE w:val="0"/>
        <w:autoSpaceDN w:val="0"/>
        <w:adjustRightInd w:val="0"/>
        <w:spacing w:after="200" w:line="276" w:lineRule="auto"/>
        <w:rPr>
          <w:rFonts w:ascii="Calibri" w:eastAsiaTheme="minorHAnsi" w:hAnsi="Calibri" w:cs="Calibri"/>
          <w:sz w:val="22"/>
          <w:szCs w:val="22"/>
          <w:lang w:bidi="hi-IN"/>
        </w:rPr>
      </w:pPr>
      <w:r w:rsidRPr="006772D8">
        <w:rPr>
          <w:rFonts w:ascii="Calibri" w:eastAsiaTheme="minorHAnsi" w:hAnsi="Calibri" w:cs="Calibri"/>
          <w:sz w:val="22"/>
          <w:szCs w:val="22"/>
          <w:lang w:bidi="hi-IN"/>
        </w:rPr>
        <w:t>left-drag = the segment extension/retraction snaps to bar boundaries</w:t>
      </w:r>
    </w:p>
    <w:p w14:paraId="32D63F0F" w14:textId="77777777" w:rsidR="00D66D83" w:rsidRPr="006772D8" w:rsidRDefault="00D66D83" w:rsidP="006772D8">
      <w:pPr>
        <w:pStyle w:val="ListParagraph"/>
        <w:numPr>
          <w:ilvl w:val="0"/>
          <w:numId w:val="16"/>
        </w:numPr>
        <w:autoSpaceDE w:val="0"/>
        <w:autoSpaceDN w:val="0"/>
        <w:adjustRightInd w:val="0"/>
        <w:spacing w:after="200" w:line="276" w:lineRule="auto"/>
        <w:rPr>
          <w:rFonts w:ascii="Calibri" w:eastAsiaTheme="minorHAnsi" w:hAnsi="Calibri" w:cs="Calibri"/>
          <w:sz w:val="22"/>
          <w:szCs w:val="22"/>
          <w:lang w:bidi="hi-IN"/>
        </w:rPr>
      </w:pPr>
      <w:proofErr w:type="spellStart"/>
      <w:r w:rsidRPr="006772D8">
        <w:rPr>
          <w:rFonts w:ascii="Calibri" w:eastAsiaTheme="minorHAnsi" w:hAnsi="Calibri" w:cs="Calibri"/>
          <w:sz w:val="22"/>
          <w:szCs w:val="22"/>
          <w:lang w:bidi="hi-IN"/>
        </w:rPr>
        <w:t>Ctrl+left-drag</w:t>
      </w:r>
      <w:proofErr w:type="spellEnd"/>
      <w:r w:rsidRPr="006772D8">
        <w:rPr>
          <w:rFonts w:ascii="Calibri" w:eastAsiaTheme="minorHAnsi" w:hAnsi="Calibri" w:cs="Calibri"/>
          <w:sz w:val="22"/>
          <w:szCs w:val="22"/>
          <w:lang w:bidi="hi-IN"/>
        </w:rPr>
        <w:t xml:space="preserve"> = the segment extension/retraction is free (does not snap to bar boundaries)</w:t>
      </w:r>
    </w:p>
    <w:p w14:paraId="603DFE3C"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p>
    <w:p w14:paraId="454F3131"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Edit Mode Tool</w:t>
      </w:r>
    </w:p>
    <w:p w14:paraId="0A1F0623" w14:textId="77777777" w:rsidR="00D66D83" w:rsidRDefault="00D66D83" w:rsidP="00D66D8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The Edit Mode tool - also known as the selection tool - allows you to drag a rectangular selection box that selects multiple segments. You can then handle the selection as a group.</w:t>
      </w:r>
    </w:p>
    <w:p w14:paraId="633B1E51" w14:textId="77777777" w:rsidR="00D66D83" w:rsidRDefault="00D66D83" w:rsidP="00D66D8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Selected segments change their color to distinct them from un-selected segments</w:t>
      </w:r>
    </w:p>
    <w:p w14:paraId="6E06ECB4" w14:textId="77777777" w:rsidR="00D66D83" w:rsidRPr="006772D8" w:rsidRDefault="00D66D83" w:rsidP="006772D8">
      <w:pPr>
        <w:pStyle w:val="ListParagraph"/>
        <w:numPr>
          <w:ilvl w:val="0"/>
          <w:numId w:val="17"/>
        </w:numPr>
        <w:autoSpaceDE w:val="0"/>
        <w:autoSpaceDN w:val="0"/>
        <w:adjustRightInd w:val="0"/>
        <w:spacing w:line="276" w:lineRule="auto"/>
        <w:rPr>
          <w:rFonts w:ascii="Calibri" w:eastAsiaTheme="minorHAnsi" w:hAnsi="Calibri" w:cs="Calibri"/>
          <w:sz w:val="22"/>
          <w:szCs w:val="22"/>
          <w:lang w:bidi="hi-IN"/>
        </w:rPr>
      </w:pPr>
      <w:proofErr w:type="spellStart"/>
      <w:r w:rsidRPr="006772D8">
        <w:rPr>
          <w:rFonts w:ascii="Calibri" w:eastAsiaTheme="minorHAnsi" w:hAnsi="Calibri" w:cs="Calibri"/>
          <w:sz w:val="22"/>
          <w:szCs w:val="22"/>
          <w:lang w:bidi="hi-IN"/>
        </w:rPr>
        <w:t>Ctrl+left-click</w:t>
      </w:r>
      <w:proofErr w:type="spellEnd"/>
      <w:r w:rsidRPr="006772D8">
        <w:rPr>
          <w:rFonts w:ascii="Calibri" w:eastAsiaTheme="minorHAnsi" w:hAnsi="Calibri" w:cs="Calibri"/>
          <w:sz w:val="22"/>
          <w:szCs w:val="22"/>
          <w:lang w:bidi="hi-IN"/>
        </w:rPr>
        <w:t xml:space="preserve"> on any segment you want to remove from the selection group, add one non-selected to the group</w:t>
      </w:r>
    </w:p>
    <w:p w14:paraId="1AB3A915" w14:textId="77777777" w:rsidR="00D66D83" w:rsidRPr="006772D8" w:rsidRDefault="00D66D83" w:rsidP="006772D8">
      <w:pPr>
        <w:pStyle w:val="ListParagraph"/>
        <w:numPr>
          <w:ilvl w:val="0"/>
          <w:numId w:val="17"/>
        </w:numPr>
        <w:autoSpaceDE w:val="0"/>
        <w:autoSpaceDN w:val="0"/>
        <w:adjustRightInd w:val="0"/>
        <w:spacing w:line="276" w:lineRule="auto"/>
        <w:rPr>
          <w:rFonts w:ascii="Calibri" w:eastAsiaTheme="minorHAnsi" w:hAnsi="Calibri" w:cs="Calibri"/>
          <w:sz w:val="22"/>
          <w:szCs w:val="22"/>
          <w:lang w:bidi="hi-IN"/>
        </w:rPr>
      </w:pPr>
      <w:r w:rsidRPr="006772D8">
        <w:rPr>
          <w:rFonts w:ascii="Calibri" w:eastAsiaTheme="minorHAnsi" w:hAnsi="Calibri" w:cs="Calibri"/>
          <w:sz w:val="22"/>
          <w:szCs w:val="22"/>
          <w:lang w:bidi="hi-IN"/>
        </w:rPr>
        <w:t>Drag horizontally on any selected segment to move the selection group:</w:t>
      </w:r>
    </w:p>
    <w:p w14:paraId="796A4F7C" w14:textId="77777777" w:rsidR="00D66D83" w:rsidRPr="006772D8" w:rsidRDefault="00D66D83" w:rsidP="006772D8">
      <w:pPr>
        <w:pStyle w:val="ListParagraph"/>
        <w:numPr>
          <w:ilvl w:val="0"/>
          <w:numId w:val="18"/>
        </w:numPr>
        <w:autoSpaceDE w:val="0"/>
        <w:autoSpaceDN w:val="0"/>
        <w:adjustRightInd w:val="0"/>
        <w:spacing w:line="276" w:lineRule="auto"/>
        <w:rPr>
          <w:rFonts w:ascii="Calibri" w:eastAsiaTheme="minorHAnsi" w:hAnsi="Calibri" w:cs="Calibri"/>
          <w:sz w:val="22"/>
          <w:szCs w:val="22"/>
          <w:lang w:bidi="hi-IN"/>
        </w:rPr>
      </w:pPr>
      <w:r w:rsidRPr="006772D8">
        <w:rPr>
          <w:rFonts w:ascii="Calibri" w:eastAsiaTheme="minorHAnsi" w:hAnsi="Calibri" w:cs="Calibri"/>
          <w:sz w:val="22"/>
          <w:szCs w:val="22"/>
          <w:lang w:bidi="hi-IN"/>
        </w:rPr>
        <w:t>Left-drag = movement where segments snap to bar boundaries</w:t>
      </w:r>
    </w:p>
    <w:p w14:paraId="7E784579" w14:textId="77777777" w:rsidR="00D66D83" w:rsidRPr="006772D8" w:rsidRDefault="00D66D83" w:rsidP="006772D8">
      <w:pPr>
        <w:pStyle w:val="ListParagraph"/>
        <w:numPr>
          <w:ilvl w:val="0"/>
          <w:numId w:val="18"/>
        </w:numPr>
        <w:autoSpaceDE w:val="0"/>
        <w:autoSpaceDN w:val="0"/>
        <w:adjustRightInd w:val="0"/>
        <w:spacing w:line="276" w:lineRule="auto"/>
        <w:rPr>
          <w:rFonts w:ascii="Calibri" w:eastAsiaTheme="minorHAnsi" w:hAnsi="Calibri" w:cs="Calibri"/>
          <w:sz w:val="22"/>
          <w:szCs w:val="22"/>
          <w:lang w:bidi="hi-IN"/>
        </w:rPr>
      </w:pPr>
      <w:proofErr w:type="spellStart"/>
      <w:r w:rsidRPr="006772D8">
        <w:rPr>
          <w:rFonts w:ascii="Calibri" w:eastAsiaTheme="minorHAnsi" w:hAnsi="Calibri" w:cs="Calibri"/>
          <w:sz w:val="22"/>
          <w:szCs w:val="22"/>
          <w:lang w:bidi="hi-IN"/>
        </w:rPr>
        <w:t>Alt+left-drag</w:t>
      </w:r>
      <w:proofErr w:type="spellEnd"/>
      <w:r w:rsidRPr="006772D8">
        <w:rPr>
          <w:rFonts w:ascii="Calibri" w:eastAsiaTheme="minorHAnsi" w:hAnsi="Calibri" w:cs="Calibri"/>
          <w:sz w:val="22"/>
          <w:szCs w:val="22"/>
          <w:lang w:bidi="hi-IN"/>
        </w:rPr>
        <w:t xml:space="preserve"> = free movement (segments don't snap to bar boundaries)</w:t>
      </w:r>
    </w:p>
    <w:p w14:paraId="670E35DB" w14:textId="77777777" w:rsidR="00D66D83" w:rsidRPr="006772D8" w:rsidRDefault="00D66D83" w:rsidP="006772D8">
      <w:pPr>
        <w:pStyle w:val="ListParagraph"/>
        <w:numPr>
          <w:ilvl w:val="0"/>
          <w:numId w:val="17"/>
        </w:numPr>
        <w:autoSpaceDE w:val="0"/>
        <w:autoSpaceDN w:val="0"/>
        <w:adjustRightInd w:val="0"/>
        <w:spacing w:line="276" w:lineRule="auto"/>
        <w:rPr>
          <w:rFonts w:ascii="Calibri" w:eastAsiaTheme="minorHAnsi" w:hAnsi="Calibri" w:cs="Calibri"/>
          <w:sz w:val="22"/>
          <w:szCs w:val="22"/>
          <w:lang w:bidi="hi-IN"/>
        </w:rPr>
      </w:pPr>
      <w:r w:rsidRPr="006772D8">
        <w:rPr>
          <w:rFonts w:ascii="Calibri" w:eastAsiaTheme="minorHAnsi" w:hAnsi="Calibri" w:cs="Calibri"/>
          <w:sz w:val="22"/>
          <w:szCs w:val="22"/>
          <w:lang w:bidi="hi-IN"/>
        </w:rPr>
        <w:t>Click on any empty bar to clear the selection from the selected segments</w:t>
      </w:r>
    </w:p>
    <w:p w14:paraId="2734F8FD" w14:textId="77777777" w:rsidR="00D66D83" w:rsidRDefault="00D66D83" w:rsidP="00D66D8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Marked blocks can not only be moved, but can be copied (</w:t>
      </w:r>
      <w:proofErr w:type="spellStart"/>
      <w:r>
        <w:rPr>
          <w:rFonts w:ascii="Calibri" w:eastAsiaTheme="minorHAnsi" w:hAnsi="Calibri" w:cs="Calibri"/>
          <w:sz w:val="22"/>
          <w:szCs w:val="22"/>
          <w:lang w:bidi="hi-IN"/>
        </w:rPr>
        <w:t>ctrl+c</w:t>
      </w:r>
      <w:proofErr w:type="spellEnd"/>
      <w:r>
        <w:rPr>
          <w:rFonts w:ascii="Calibri" w:eastAsiaTheme="minorHAnsi" w:hAnsi="Calibri" w:cs="Calibri"/>
          <w:sz w:val="22"/>
          <w:szCs w:val="22"/>
          <w:lang w:bidi="hi-IN"/>
        </w:rPr>
        <w:t>) and inserted (</w:t>
      </w:r>
      <w:proofErr w:type="spellStart"/>
      <w:r>
        <w:rPr>
          <w:rFonts w:ascii="Calibri" w:eastAsiaTheme="minorHAnsi" w:hAnsi="Calibri" w:cs="Calibri"/>
          <w:sz w:val="22"/>
          <w:szCs w:val="22"/>
          <w:lang w:bidi="hi-IN"/>
        </w:rPr>
        <w:t>ctrl+v</w:t>
      </w:r>
      <w:proofErr w:type="spellEnd"/>
      <w:r>
        <w:rPr>
          <w:rFonts w:ascii="Calibri" w:eastAsiaTheme="minorHAnsi" w:hAnsi="Calibri" w:cs="Calibri"/>
          <w:sz w:val="22"/>
          <w:szCs w:val="22"/>
          <w:lang w:bidi="hi-IN"/>
        </w:rPr>
        <w:t>) at the play-head position, anywhere in your project.</w:t>
      </w:r>
    </w:p>
    <w:p w14:paraId="3640C100"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lastRenderedPageBreak/>
        <w:t>You can also delete (DEL) marked blocks.</w:t>
      </w:r>
    </w:p>
    <w:p w14:paraId="6D38F497"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It is recommended that you use the magnification settings, to find the magnification, that gives you the best view of your project. Since LMMS has a 12</w:t>
      </w:r>
      <w:r w:rsidR="006772D8">
        <w:rPr>
          <w:rFonts w:ascii="Calibri" w:eastAsiaTheme="minorHAnsi" w:hAnsi="Calibri" w:cs="Calibri"/>
          <w:sz w:val="22"/>
          <w:szCs w:val="22"/>
          <w:lang w:bidi="hi-IN"/>
        </w:rPr>
        <w:t>.</w:t>
      </w:r>
      <w:r>
        <w:rPr>
          <w:rFonts w:ascii="Calibri" w:eastAsiaTheme="minorHAnsi" w:hAnsi="Calibri" w:cs="Calibri"/>
          <w:sz w:val="22"/>
          <w:szCs w:val="22"/>
          <w:lang w:bidi="hi-IN"/>
        </w:rPr>
        <w:t>5% magnification, that allows you to see 350 bars of your project!</w:t>
      </w:r>
    </w:p>
    <w:p w14:paraId="3D0C2BA8"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p>
    <w:p w14:paraId="16F3ADF7"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Changing structure in a project</w:t>
      </w:r>
    </w:p>
    <w:p w14:paraId="1D659FB8" w14:textId="77777777" w:rsidR="00D66D83" w:rsidRDefault="00D66D83" w:rsidP="00D66D8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Sometimes whole portions of a project </w:t>
      </w:r>
      <w:proofErr w:type="gramStart"/>
      <w:r>
        <w:rPr>
          <w:rFonts w:ascii="Calibri" w:eastAsiaTheme="minorHAnsi" w:hAnsi="Calibri" w:cs="Calibri"/>
          <w:sz w:val="22"/>
          <w:szCs w:val="22"/>
          <w:lang w:bidi="hi-IN"/>
        </w:rPr>
        <w:t>is</w:t>
      </w:r>
      <w:proofErr w:type="gramEnd"/>
      <w:r>
        <w:rPr>
          <w:rFonts w:ascii="Calibri" w:eastAsiaTheme="minorHAnsi" w:hAnsi="Calibri" w:cs="Calibri"/>
          <w:sz w:val="22"/>
          <w:szCs w:val="22"/>
          <w:lang w:bidi="hi-IN"/>
        </w:rPr>
        <w:t xml:space="preserve"> either needed to be removed, or you need space to insert new segments.</w:t>
      </w:r>
    </w:p>
    <w:p w14:paraId="5EAD1827" w14:textId="77777777" w:rsidR="00D66D83" w:rsidRDefault="00D66D83" w:rsidP="00D66D8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This is where you use INSERT and DELETE</w:t>
      </w:r>
    </w:p>
    <w:p w14:paraId="318486DB" w14:textId="77777777" w:rsidR="00D66D83" w:rsidRDefault="00D66D83" w:rsidP="00D66D8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Fist you move the play-head to the position where you want the change.</w:t>
      </w:r>
    </w:p>
    <w:p w14:paraId="44364E9C" w14:textId="77777777" w:rsidR="00D66D83" w:rsidRDefault="00D66D83" w:rsidP="00D66D8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Expanding the project</w:t>
      </w:r>
    </w:p>
    <w:p w14:paraId="72728259" w14:textId="77777777" w:rsidR="00D66D83" w:rsidRDefault="00D66D83" w:rsidP="00D66D83">
      <w:pPr>
        <w:autoSpaceDE w:val="0"/>
        <w:autoSpaceDN w:val="0"/>
        <w:adjustRightInd w:val="0"/>
        <w:spacing w:line="276" w:lineRule="auto"/>
        <w:rPr>
          <w:rFonts w:ascii="Calibri" w:eastAsiaTheme="minorHAnsi" w:hAnsi="Calibri" w:cs="Calibri"/>
          <w:sz w:val="22"/>
          <w:szCs w:val="22"/>
          <w:lang w:bidi="hi-IN"/>
        </w:rPr>
      </w:pPr>
      <w:proofErr w:type="spellStart"/>
      <w:r>
        <w:rPr>
          <w:rFonts w:ascii="Calibri" w:eastAsiaTheme="minorHAnsi" w:hAnsi="Calibri" w:cs="Calibri"/>
          <w:sz w:val="22"/>
          <w:szCs w:val="22"/>
          <w:lang w:bidi="hi-IN"/>
        </w:rPr>
        <w:t>Shift+Insert-key</w:t>
      </w:r>
      <w:proofErr w:type="spellEnd"/>
      <w:r>
        <w:rPr>
          <w:rFonts w:ascii="Calibri" w:eastAsiaTheme="minorHAnsi" w:hAnsi="Calibri" w:cs="Calibri"/>
          <w:sz w:val="22"/>
          <w:szCs w:val="22"/>
          <w:lang w:bidi="hi-IN"/>
        </w:rPr>
        <w:t xml:space="preserve"> inserts a new, empty bar to the right of the </w:t>
      </w:r>
      <w:proofErr w:type="spellStart"/>
      <w:r>
        <w:rPr>
          <w:rFonts w:ascii="Calibri" w:eastAsiaTheme="minorHAnsi" w:hAnsi="Calibri" w:cs="Calibri"/>
          <w:sz w:val="22"/>
          <w:szCs w:val="22"/>
          <w:lang w:bidi="hi-IN"/>
        </w:rPr>
        <w:t>playhead's</w:t>
      </w:r>
      <w:proofErr w:type="spellEnd"/>
      <w:r>
        <w:rPr>
          <w:rFonts w:ascii="Calibri" w:eastAsiaTheme="minorHAnsi" w:hAnsi="Calibri" w:cs="Calibri"/>
          <w:sz w:val="22"/>
          <w:szCs w:val="22"/>
          <w:lang w:bidi="hi-IN"/>
        </w:rPr>
        <w:t xml:space="preserve"> current position into all the tracks.</w:t>
      </w:r>
    </w:p>
    <w:p w14:paraId="2DFF7BB5" w14:textId="77777777" w:rsidR="00D66D83" w:rsidRDefault="00D66D83" w:rsidP="00D66D8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You will essentially push everything up-wards, and hence have a longer project, as the result!</w:t>
      </w:r>
    </w:p>
    <w:p w14:paraId="3D398D78"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p>
    <w:p w14:paraId="63F50FB4"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Condensing the project</w:t>
      </w:r>
    </w:p>
    <w:p w14:paraId="4B6867CC"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proofErr w:type="spellStart"/>
      <w:r>
        <w:rPr>
          <w:rFonts w:ascii="Calibri" w:eastAsiaTheme="minorHAnsi" w:hAnsi="Calibri" w:cs="Calibri"/>
          <w:sz w:val="22"/>
          <w:szCs w:val="22"/>
          <w:lang w:bidi="hi-IN"/>
        </w:rPr>
        <w:t>Shift+Delete-key</w:t>
      </w:r>
      <w:proofErr w:type="spellEnd"/>
      <w:r>
        <w:rPr>
          <w:rFonts w:ascii="Calibri" w:eastAsiaTheme="minorHAnsi" w:hAnsi="Calibri" w:cs="Calibri"/>
          <w:sz w:val="22"/>
          <w:szCs w:val="22"/>
          <w:lang w:bidi="hi-IN"/>
        </w:rPr>
        <w:t xml:space="preserve"> moves all one bar to the left of the </w:t>
      </w:r>
      <w:proofErr w:type="spellStart"/>
      <w:r>
        <w:rPr>
          <w:rFonts w:ascii="Calibri" w:eastAsiaTheme="minorHAnsi" w:hAnsi="Calibri" w:cs="Calibri"/>
          <w:sz w:val="22"/>
          <w:szCs w:val="22"/>
          <w:lang w:bidi="hi-IN"/>
        </w:rPr>
        <w:t>playhead's</w:t>
      </w:r>
      <w:proofErr w:type="spellEnd"/>
      <w:r>
        <w:rPr>
          <w:rFonts w:ascii="Calibri" w:eastAsiaTheme="minorHAnsi" w:hAnsi="Calibri" w:cs="Calibri"/>
          <w:sz w:val="22"/>
          <w:szCs w:val="22"/>
          <w:lang w:bidi="hi-IN"/>
        </w:rPr>
        <w:t xml:space="preserve"> current position</w:t>
      </w:r>
    </w:p>
    <w:p w14:paraId="7F62DD2A"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You will essentially pull everything down-wards, and hence have a shorter project as the result!</w:t>
      </w:r>
    </w:p>
    <w:p w14:paraId="0ECB8F38"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Both methods are powerful tools for making big changes in your project.</w:t>
      </w:r>
    </w:p>
    <w:p w14:paraId="32420DAB"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p>
    <w:p w14:paraId="2B13270C"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Navigating</w:t>
      </w:r>
    </w:p>
    <w:p w14:paraId="18CDCD9B"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The scroll bars at the right and bottom of the window allow you to move the editors view around, but you can also scroll with your mouse-wheel!</w:t>
      </w:r>
    </w:p>
    <w:p w14:paraId="2A556969"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Use mouse-wheel to scroll vertically.</w:t>
      </w:r>
    </w:p>
    <w:p w14:paraId="29B99A2B"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Use </w:t>
      </w:r>
      <w:proofErr w:type="spellStart"/>
      <w:r>
        <w:rPr>
          <w:rFonts w:ascii="Calibri" w:eastAsiaTheme="minorHAnsi" w:hAnsi="Calibri" w:cs="Calibri"/>
          <w:sz w:val="22"/>
          <w:szCs w:val="22"/>
          <w:lang w:bidi="hi-IN"/>
        </w:rPr>
        <w:t>Shift+mouse-wheel</w:t>
      </w:r>
      <w:proofErr w:type="spellEnd"/>
      <w:r>
        <w:rPr>
          <w:rFonts w:ascii="Calibri" w:eastAsiaTheme="minorHAnsi" w:hAnsi="Calibri" w:cs="Calibri"/>
          <w:sz w:val="22"/>
          <w:szCs w:val="22"/>
          <w:lang w:bidi="hi-IN"/>
        </w:rPr>
        <w:t xml:space="preserve"> to scroll horizontally.</w:t>
      </w:r>
    </w:p>
    <w:p w14:paraId="505C1FDD"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And you can scale the view:</w:t>
      </w:r>
    </w:p>
    <w:p w14:paraId="793F3C9F"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Use </w:t>
      </w:r>
      <w:proofErr w:type="spellStart"/>
      <w:r>
        <w:rPr>
          <w:rFonts w:ascii="Calibri" w:eastAsiaTheme="minorHAnsi" w:hAnsi="Calibri" w:cs="Calibri"/>
          <w:sz w:val="22"/>
          <w:szCs w:val="22"/>
          <w:lang w:bidi="hi-IN"/>
        </w:rPr>
        <w:t>Ctrl+mouse-wheel</w:t>
      </w:r>
      <w:proofErr w:type="spellEnd"/>
      <w:r>
        <w:rPr>
          <w:rFonts w:ascii="Calibri" w:eastAsiaTheme="minorHAnsi" w:hAnsi="Calibri" w:cs="Calibri"/>
          <w:sz w:val="22"/>
          <w:szCs w:val="22"/>
          <w:lang w:bidi="hi-IN"/>
        </w:rPr>
        <w:t xml:space="preserve"> to scale the project horizontally.</w:t>
      </w:r>
    </w:p>
    <w:p w14:paraId="0A0589B7"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Playback Controls</w:t>
      </w:r>
    </w:p>
    <w:p w14:paraId="1180DEF7"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The Play button starts playback at the current </w:t>
      </w:r>
      <w:proofErr w:type="spellStart"/>
      <w:r>
        <w:rPr>
          <w:rFonts w:ascii="Calibri" w:eastAsiaTheme="minorHAnsi" w:hAnsi="Calibri" w:cs="Calibri"/>
          <w:sz w:val="22"/>
          <w:szCs w:val="22"/>
          <w:lang w:bidi="hi-IN"/>
        </w:rPr>
        <w:t>playhead</w:t>
      </w:r>
      <w:proofErr w:type="spellEnd"/>
      <w:r>
        <w:rPr>
          <w:rFonts w:ascii="Calibri" w:eastAsiaTheme="minorHAnsi" w:hAnsi="Calibri" w:cs="Calibri"/>
          <w:sz w:val="22"/>
          <w:szCs w:val="22"/>
          <w:lang w:bidi="hi-IN"/>
        </w:rPr>
        <w:t xml:space="preserve"> position. The keyboard spacebar has the similar functionality, depending on the settings for play-head-</w:t>
      </w:r>
      <w:proofErr w:type="spellStart"/>
      <w:r>
        <w:rPr>
          <w:rFonts w:ascii="Calibri" w:eastAsiaTheme="minorHAnsi" w:hAnsi="Calibri" w:cs="Calibri"/>
          <w:sz w:val="22"/>
          <w:szCs w:val="22"/>
          <w:lang w:bidi="hi-IN"/>
        </w:rPr>
        <w:t>behaviour</w:t>
      </w:r>
      <w:proofErr w:type="spellEnd"/>
      <w:r>
        <w:rPr>
          <w:rFonts w:ascii="Calibri" w:eastAsiaTheme="minorHAnsi" w:hAnsi="Calibri" w:cs="Calibri"/>
          <w:sz w:val="22"/>
          <w:szCs w:val="22"/>
          <w:lang w:bidi="hi-IN"/>
        </w:rPr>
        <w:t xml:space="preserve"> of the Return Mode button. (see below).</w:t>
      </w:r>
    </w:p>
    <w:p w14:paraId="17F66706"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p>
    <w:p w14:paraId="62DB1AFB"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During playback, a Pause button icon represent the Play button icon. If pressed, </w:t>
      </w:r>
      <w:proofErr w:type="gramStart"/>
      <w:r>
        <w:rPr>
          <w:rFonts w:ascii="Calibri" w:eastAsiaTheme="minorHAnsi" w:hAnsi="Calibri" w:cs="Calibri"/>
          <w:sz w:val="22"/>
          <w:szCs w:val="22"/>
          <w:lang w:bidi="hi-IN"/>
        </w:rPr>
        <w:t>It</w:t>
      </w:r>
      <w:proofErr w:type="gramEnd"/>
      <w:r>
        <w:rPr>
          <w:rFonts w:ascii="Calibri" w:eastAsiaTheme="minorHAnsi" w:hAnsi="Calibri" w:cs="Calibri"/>
          <w:sz w:val="22"/>
          <w:szCs w:val="22"/>
          <w:lang w:bidi="hi-IN"/>
        </w:rPr>
        <w:t xml:space="preserve"> pause</w:t>
      </w:r>
      <w:r w:rsidR="00623007">
        <w:rPr>
          <w:rFonts w:ascii="Calibri" w:eastAsiaTheme="minorHAnsi" w:hAnsi="Calibri" w:cs="Calibri"/>
          <w:sz w:val="22"/>
          <w:szCs w:val="22"/>
          <w:lang w:bidi="hi-IN"/>
        </w:rPr>
        <w:t>s</w:t>
      </w:r>
      <w:r>
        <w:rPr>
          <w:rFonts w:ascii="Calibri" w:eastAsiaTheme="minorHAnsi" w:hAnsi="Calibri" w:cs="Calibri"/>
          <w:sz w:val="22"/>
          <w:szCs w:val="22"/>
          <w:lang w:bidi="hi-IN"/>
        </w:rPr>
        <w:t xml:space="preserve"> playback and leave the </w:t>
      </w:r>
      <w:proofErr w:type="spellStart"/>
      <w:r>
        <w:rPr>
          <w:rFonts w:ascii="Calibri" w:eastAsiaTheme="minorHAnsi" w:hAnsi="Calibri" w:cs="Calibri"/>
          <w:sz w:val="22"/>
          <w:szCs w:val="22"/>
          <w:lang w:bidi="hi-IN"/>
        </w:rPr>
        <w:t>playhead</w:t>
      </w:r>
      <w:proofErr w:type="spellEnd"/>
      <w:r>
        <w:rPr>
          <w:rFonts w:ascii="Calibri" w:eastAsiaTheme="minorHAnsi" w:hAnsi="Calibri" w:cs="Calibri"/>
          <w:sz w:val="22"/>
          <w:szCs w:val="22"/>
          <w:lang w:bidi="hi-IN"/>
        </w:rPr>
        <w:t xml:space="preserve"> at its current position.</w:t>
      </w:r>
    </w:p>
    <w:p w14:paraId="0AA70C2B"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p>
    <w:p w14:paraId="458A8033"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The Stop button (or keyboard spacebar) stops playback, and returns the </w:t>
      </w:r>
      <w:proofErr w:type="spellStart"/>
      <w:r>
        <w:rPr>
          <w:rFonts w:ascii="Calibri" w:eastAsiaTheme="minorHAnsi" w:hAnsi="Calibri" w:cs="Calibri"/>
          <w:sz w:val="22"/>
          <w:szCs w:val="22"/>
          <w:lang w:bidi="hi-IN"/>
        </w:rPr>
        <w:t>playhead</w:t>
      </w:r>
      <w:proofErr w:type="spellEnd"/>
      <w:r>
        <w:rPr>
          <w:rFonts w:ascii="Calibri" w:eastAsiaTheme="minorHAnsi" w:hAnsi="Calibri" w:cs="Calibri"/>
          <w:sz w:val="22"/>
          <w:szCs w:val="22"/>
          <w:lang w:bidi="hi-IN"/>
        </w:rPr>
        <w:t xml:space="preserve"> to the location defined by the Return Mode button (see below).</w:t>
      </w:r>
    </w:p>
    <w:p w14:paraId="6D64EF4E"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p>
    <w:p w14:paraId="543D67D0"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The Return Mode button is a 3-position toggle-button that controls where the </w:t>
      </w:r>
      <w:proofErr w:type="spellStart"/>
      <w:r>
        <w:rPr>
          <w:rFonts w:ascii="Calibri" w:eastAsiaTheme="minorHAnsi" w:hAnsi="Calibri" w:cs="Calibri"/>
          <w:sz w:val="22"/>
          <w:szCs w:val="22"/>
          <w:lang w:bidi="hi-IN"/>
        </w:rPr>
        <w:t>playhead</w:t>
      </w:r>
      <w:proofErr w:type="spellEnd"/>
      <w:r>
        <w:rPr>
          <w:rFonts w:ascii="Calibri" w:eastAsiaTheme="minorHAnsi" w:hAnsi="Calibri" w:cs="Calibri"/>
          <w:sz w:val="22"/>
          <w:szCs w:val="22"/>
          <w:lang w:bidi="hi-IN"/>
        </w:rPr>
        <w:t xml:space="preserve"> moves when you halt playback using the Stop button, or press space. There are 3 modes:</w:t>
      </w:r>
    </w:p>
    <w:p w14:paraId="52C486BB" w14:textId="77777777" w:rsidR="00D66D83" w:rsidRPr="00623007" w:rsidRDefault="00D66D83" w:rsidP="00623007">
      <w:pPr>
        <w:pStyle w:val="ListParagraph"/>
        <w:numPr>
          <w:ilvl w:val="0"/>
          <w:numId w:val="19"/>
        </w:numPr>
        <w:autoSpaceDE w:val="0"/>
        <w:autoSpaceDN w:val="0"/>
        <w:adjustRightInd w:val="0"/>
        <w:spacing w:after="200" w:line="276" w:lineRule="auto"/>
        <w:rPr>
          <w:rFonts w:ascii="Calibri" w:eastAsiaTheme="minorHAnsi" w:hAnsi="Calibri" w:cs="Calibri"/>
          <w:sz w:val="22"/>
          <w:szCs w:val="22"/>
          <w:lang w:bidi="hi-IN"/>
        </w:rPr>
      </w:pPr>
      <w:r w:rsidRPr="00623007">
        <w:rPr>
          <w:rFonts w:ascii="Calibri" w:eastAsiaTheme="minorHAnsi" w:hAnsi="Calibri" w:cs="Calibri"/>
          <w:sz w:val="22"/>
          <w:szCs w:val="22"/>
          <w:lang w:bidi="hi-IN"/>
        </w:rPr>
        <w:t xml:space="preserve">Back to Zero (default): the </w:t>
      </w:r>
      <w:proofErr w:type="spellStart"/>
      <w:r w:rsidRPr="00623007">
        <w:rPr>
          <w:rFonts w:ascii="Calibri" w:eastAsiaTheme="minorHAnsi" w:hAnsi="Calibri" w:cs="Calibri"/>
          <w:sz w:val="22"/>
          <w:szCs w:val="22"/>
          <w:lang w:bidi="hi-IN"/>
        </w:rPr>
        <w:t>playhead</w:t>
      </w:r>
      <w:proofErr w:type="spellEnd"/>
      <w:r w:rsidRPr="00623007">
        <w:rPr>
          <w:rFonts w:ascii="Calibri" w:eastAsiaTheme="minorHAnsi" w:hAnsi="Calibri" w:cs="Calibri"/>
          <w:sz w:val="22"/>
          <w:szCs w:val="22"/>
          <w:lang w:bidi="hi-IN"/>
        </w:rPr>
        <w:t xml:space="preserve"> returns to the beginning of the song (bar #1).</w:t>
      </w:r>
    </w:p>
    <w:p w14:paraId="58718A8D" w14:textId="77777777" w:rsidR="00D66D83" w:rsidRPr="00623007" w:rsidRDefault="00D66D83" w:rsidP="00623007">
      <w:pPr>
        <w:pStyle w:val="ListParagraph"/>
        <w:numPr>
          <w:ilvl w:val="0"/>
          <w:numId w:val="19"/>
        </w:numPr>
        <w:autoSpaceDE w:val="0"/>
        <w:autoSpaceDN w:val="0"/>
        <w:adjustRightInd w:val="0"/>
        <w:spacing w:after="200" w:line="276" w:lineRule="auto"/>
        <w:rPr>
          <w:rFonts w:ascii="Calibri" w:eastAsiaTheme="minorHAnsi" w:hAnsi="Calibri" w:cs="Calibri"/>
          <w:sz w:val="22"/>
          <w:szCs w:val="22"/>
          <w:lang w:bidi="hi-IN"/>
        </w:rPr>
      </w:pPr>
      <w:r w:rsidRPr="00623007">
        <w:rPr>
          <w:rFonts w:ascii="Calibri" w:eastAsiaTheme="minorHAnsi" w:hAnsi="Calibri" w:cs="Calibri"/>
          <w:sz w:val="22"/>
          <w:szCs w:val="22"/>
          <w:lang w:bidi="hi-IN"/>
        </w:rPr>
        <w:t xml:space="preserve">Back to </w:t>
      </w:r>
      <w:proofErr w:type="gramStart"/>
      <w:r w:rsidRPr="00623007">
        <w:rPr>
          <w:rFonts w:ascii="Calibri" w:eastAsiaTheme="minorHAnsi" w:hAnsi="Calibri" w:cs="Calibri"/>
          <w:sz w:val="22"/>
          <w:szCs w:val="22"/>
          <w:lang w:bidi="hi-IN"/>
        </w:rPr>
        <w:t>start :</w:t>
      </w:r>
      <w:proofErr w:type="gramEnd"/>
      <w:r w:rsidRPr="00623007">
        <w:rPr>
          <w:rFonts w:ascii="Calibri" w:eastAsiaTheme="minorHAnsi" w:hAnsi="Calibri" w:cs="Calibri"/>
          <w:sz w:val="22"/>
          <w:szCs w:val="22"/>
          <w:lang w:bidi="hi-IN"/>
        </w:rPr>
        <w:t xml:space="preserve"> the </w:t>
      </w:r>
      <w:proofErr w:type="spellStart"/>
      <w:r w:rsidRPr="00623007">
        <w:rPr>
          <w:rFonts w:ascii="Calibri" w:eastAsiaTheme="minorHAnsi" w:hAnsi="Calibri" w:cs="Calibri"/>
          <w:sz w:val="22"/>
          <w:szCs w:val="22"/>
          <w:lang w:bidi="hi-IN"/>
        </w:rPr>
        <w:t>playhead</w:t>
      </w:r>
      <w:proofErr w:type="spellEnd"/>
      <w:r w:rsidRPr="00623007">
        <w:rPr>
          <w:rFonts w:ascii="Calibri" w:eastAsiaTheme="minorHAnsi" w:hAnsi="Calibri" w:cs="Calibri"/>
          <w:sz w:val="22"/>
          <w:szCs w:val="22"/>
          <w:lang w:bidi="hi-IN"/>
        </w:rPr>
        <w:t xml:space="preserve"> returns to the position where this playback started.</w:t>
      </w:r>
    </w:p>
    <w:p w14:paraId="16DD1C2A" w14:textId="77777777" w:rsidR="00D66D83" w:rsidRPr="00623007" w:rsidRDefault="00D66D83" w:rsidP="00623007">
      <w:pPr>
        <w:pStyle w:val="ListParagraph"/>
        <w:numPr>
          <w:ilvl w:val="0"/>
          <w:numId w:val="19"/>
        </w:numPr>
        <w:autoSpaceDE w:val="0"/>
        <w:autoSpaceDN w:val="0"/>
        <w:adjustRightInd w:val="0"/>
        <w:spacing w:after="200" w:line="276" w:lineRule="auto"/>
        <w:rPr>
          <w:rFonts w:ascii="Calibri" w:eastAsiaTheme="minorHAnsi" w:hAnsi="Calibri" w:cs="Calibri"/>
          <w:sz w:val="22"/>
          <w:szCs w:val="22"/>
          <w:lang w:bidi="hi-IN"/>
        </w:rPr>
      </w:pPr>
      <w:proofErr w:type="gramStart"/>
      <w:r w:rsidRPr="00623007">
        <w:rPr>
          <w:rFonts w:ascii="Calibri" w:eastAsiaTheme="minorHAnsi" w:hAnsi="Calibri" w:cs="Calibri"/>
          <w:sz w:val="22"/>
          <w:szCs w:val="22"/>
          <w:lang w:bidi="hi-IN"/>
        </w:rPr>
        <w:t>Continue :</w:t>
      </w:r>
      <w:proofErr w:type="gramEnd"/>
      <w:r w:rsidRPr="00623007">
        <w:rPr>
          <w:rFonts w:ascii="Calibri" w:eastAsiaTheme="minorHAnsi" w:hAnsi="Calibri" w:cs="Calibri"/>
          <w:sz w:val="22"/>
          <w:szCs w:val="22"/>
          <w:lang w:bidi="hi-IN"/>
        </w:rPr>
        <w:t xml:space="preserve"> the </w:t>
      </w:r>
      <w:proofErr w:type="spellStart"/>
      <w:r w:rsidRPr="00623007">
        <w:rPr>
          <w:rFonts w:ascii="Calibri" w:eastAsiaTheme="minorHAnsi" w:hAnsi="Calibri" w:cs="Calibri"/>
          <w:sz w:val="22"/>
          <w:szCs w:val="22"/>
          <w:lang w:bidi="hi-IN"/>
        </w:rPr>
        <w:t>playhead</w:t>
      </w:r>
      <w:proofErr w:type="spellEnd"/>
      <w:r w:rsidRPr="00623007">
        <w:rPr>
          <w:rFonts w:ascii="Calibri" w:eastAsiaTheme="minorHAnsi" w:hAnsi="Calibri" w:cs="Calibri"/>
          <w:sz w:val="22"/>
          <w:szCs w:val="22"/>
          <w:lang w:bidi="hi-IN"/>
        </w:rPr>
        <w:t xml:space="preserve"> remains where it was stopped (i.e. it doesn't move).</w:t>
      </w:r>
    </w:p>
    <w:p w14:paraId="3B8E4209"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The Auto-scroll button is </w:t>
      </w:r>
      <w:r w:rsidR="00623007">
        <w:rPr>
          <w:rFonts w:ascii="Calibri" w:eastAsiaTheme="minorHAnsi" w:hAnsi="Calibri" w:cs="Calibri"/>
          <w:sz w:val="22"/>
          <w:szCs w:val="22"/>
          <w:lang w:bidi="hi-IN"/>
        </w:rPr>
        <w:t>ON</w:t>
      </w:r>
      <w:r>
        <w:rPr>
          <w:rFonts w:ascii="Calibri" w:eastAsiaTheme="minorHAnsi" w:hAnsi="Calibri" w:cs="Calibri"/>
          <w:sz w:val="22"/>
          <w:szCs w:val="22"/>
          <w:lang w:bidi="hi-IN"/>
        </w:rPr>
        <w:t xml:space="preserve"> by default. During playback, the view in the Song-Editor window will automatically scroll horizontally to display the current </w:t>
      </w:r>
      <w:proofErr w:type="spellStart"/>
      <w:r>
        <w:rPr>
          <w:rFonts w:ascii="Calibri" w:eastAsiaTheme="minorHAnsi" w:hAnsi="Calibri" w:cs="Calibri"/>
          <w:sz w:val="22"/>
          <w:szCs w:val="22"/>
          <w:lang w:bidi="hi-IN"/>
        </w:rPr>
        <w:t>playhead</w:t>
      </w:r>
      <w:proofErr w:type="spellEnd"/>
      <w:r>
        <w:rPr>
          <w:rFonts w:ascii="Calibri" w:eastAsiaTheme="minorHAnsi" w:hAnsi="Calibri" w:cs="Calibri"/>
          <w:sz w:val="22"/>
          <w:szCs w:val="22"/>
          <w:lang w:bidi="hi-IN"/>
        </w:rPr>
        <w:t xml:space="preserve"> position. As the </w:t>
      </w:r>
      <w:proofErr w:type="spellStart"/>
      <w:r>
        <w:rPr>
          <w:rFonts w:ascii="Calibri" w:eastAsiaTheme="minorHAnsi" w:hAnsi="Calibri" w:cs="Calibri"/>
          <w:sz w:val="22"/>
          <w:szCs w:val="22"/>
          <w:lang w:bidi="hi-IN"/>
        </w:rPr>
        <w:t>playhead</w:t>
      </w:r>
      <w:proofErr w:type="spellEnd"/>
      <w:r>
        <w:rPr>
          <w:rFonts w:ascii="Calibri" w:eastAsiaTheme="minorHAnsi" w:hAnsi="Calibri" w:cs="Calibri"/>
          <w:sz w:val="22"/>
          <w:szCs w:val="22"/>
          <w:lang w:bidi="hi-IN"/>
        </w:rPr>
        <w:t xml:space="preserve"> moves past the right edge of the window, the window will scroll horizontally </w:t>
      </w:r>
      <w:r w:rsidR="00623007">
        <w:rPr>
          <w:rFonts w:ascii="Calibri" w:eastAsiaTheme="minorHAnsi" w:hAnsi="Calibri" w:cs="Calibri"/>
          <w:sz w:val="22"/>
          <w:szCs w:val="22"/>
          <w:lang w:bidi="hi-IN"/>
        </w:rPr>
        <w:t>to</w:t>
      </w:r>
      <w:r>
        <w:rPr>
          <w:rFonts w:ascii="Calibri" w:eastAsiaTheme="minorHAnsi" w:hAnsi="Calibri" w:cs="Calibri"/>
          <w:sz w:val="22"/>
          <w:szCs w:val="22"/>
          <w:lang w:bidi="hi-IN"/>
        </w:rPr>
        <w:t xml:space="preserve"> the left edge. In the performance settings, the option "smooth scrolling" can be enabled. With Auto-scroll off, the </w:t>
      </w:r>
      <w:proofErr w:type="spellStart"/>
      <w:r>
        <w:rPr>
          <w:rFonts w:ascii="Calibri" w:eastAsiaTheme="minorHAnsi" w:hAnsi="Calibri" w:cs="Calibri"/>
          <w:sz w:val="22"/>
          <w:szCs w:val="22"/>
          <w:lang w:bidi="hi-IN"/>
        </w:rPr>
        <w:t>playhead</w:t>
      </w:r>
      <w:proofErr w:type="spellEnd"/>
      <w:r>
        <w:rPr>
          <w:rFonts w:ascii="Calibri" w:eastAsiaTheme="minorHAnsi" w:hAnsi="Calibri" w:cs="Calibri"/>
          <w:sz w:val="22"/>
          <w:szCs w:val="22"/>
          <w:lang w:bidi="hi-IN"/>
        </w:rPr>
        <w:t xml:space="preserve"> continue</w:t>
      </w:r>
      <w:r w:rsidR="00623007">
        <w:rPr>
          <w:rFonts w:ascii="Calibri" w:eastAsiaTheme="minorHAnsi" w:hAnsi="Calibri" w:cs="Calibri"/>
          <w:sz w:val="22"/>
          <w:szCs w:val="22"/>
          <w:lang w:bidi="hi-IN"/>
        </w:rPr>
        <w:t>s</w:t>
      </w:r>
      <w:r>
        <w:rPr>
          <w:rFonts w:ascii="Calibri" w:eastAsiaTheme="minorHAnsi" w:hAnsi="Calibri" w:cs="Calibri"/>
          <w:sz w:val="22"/>
          <w:szCs w:val="22"/>
          <w:lang w:bidi="hi-IN"/>
        </w:rPr>
        <w:t xml:space="preserve"> moving also when out of view.</w:t>
      </w:r>
    </w:p>
    <w:p w14:paraId="5B8837BF"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p>
    <w:p w14:paraId="13CF8A7C"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Loop-control</w:t>
      </w:r>
    </w:p>
    <w:p w14:paraId="1C006056" w14:textId="77777777" w:rsidR="00D66D83" w:rsidRDefault="00D66D83" w:rsidP="00D66D8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Loops in LMMS are default understood as 1+n Bars!</w:t>
      </w:r>
    </w:p>
    <w:p w14:paraId="557C79F0" w14:textId="77777777" w:rsidR="00D66D83" w:rsidRDefault="00D66D83" w:rsidP="00D66D8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It is the logic of a sequencer that determine that loops are the same as whole bars!</w:t>
      </w:r>
    </w:p>
    <w:p w14:paraId="235EDCF5" w14:textId="77777777" w:rsidR="00D66D83" w:rsidRDefault="00D66D83" w:rsidP="00D66D8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The Loop-points button is off by default. When turned on, the loop will appear as a bright green balk along the timeline.</w:t>
      </w:r>
    </w:p>
    <w:p w14:paraId="094F64A5" w14:textId="77777777" w:rsidR="00D66D83" w:rsidRDefault="00D66D83" w:rsidP="00D66D83">
      <w:pPr>
        <w:autoSpaceDE w:val="0"/>
        <w:autoSpaceDN w:val="0"/>
        <w:adjustRightInd w:val="0"/>
        <w:spacing w:line="276" w:lineRule="auto"/>
        <w:rPr>
          <w:rFonts w:ascii="Calibri" w:eastAsiaTheme="minorHAnsi" w:hAnsi="Calibri" w:cs="Calibri"/>
          <w:sz w:val="22"/>
          <w:szCs w:val="22"/>
          <w:lang w:bidi="hi-IN"/>
        </w:rPr>
      </w:pPr>
    </w:p>
    <w:p w14:paraId="45D4C5EA" w14:textId="77777777" w:rsidR="00D66D83" w:rsidRDefault="00D66D83" w:rsidP="00D66D8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A loop from 3. to 11. bar</w:t>
      </w:r>
    </w:p>
    <w:p w14:paraId="0EB96FC9" w14:textId="77777777" w:rsidR="00D66D83" w:rsidRDefault="00D66D83" w:rsidP="00D66D8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You can set the loop-point left and right as follows:</w:t>
      </w:r>
    </w:p>
    <w:p w14:paraId="7B023A52" w14:textId="77777777" w:rsidR="00D66D83" w:rsidRDefault="00D66D83" w:rsidP="00D66D8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When you click on the time-bar for setting right-loop-point use right-mouse Only</w:t>
      </w:r>
    </w:p>
    <w:p w14:paraId="1F8466DC" w14:textId="77777777" w:rsidR="00D66D83" w:rsidRDefault="00D66D83" w:rsidP="00D66D8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When you click on the time-bar for setting left-loop-point use right-mouse + SH</w:t>
      </w:r>
    </w:p>
    <w:p w14:paraId="356ABE32" w14:textId="77777777" w:rsidR="00D66D83" w:rsidRDefault="00D66D83" w:rsidP="00D66D83">
      <w:pPr>
        <w:autoSpaceDE w:val="0"/>
        <w:autoSpaceDN w:val="0"/>
        <w:adjustRightInd w:val="0"/>
        <w:spacing w:line="276" w:lineRule="auto"/>
        <w:rPr>
          <w:rFonts w:ascii="Calibri" w:eastAsiaTheme="minorHAnsi" w:hAnsi="Calibri" w:cs="Calibri"/>
          <w:sz w:val="22"/>
          <w:szCs w:val="22"/>
          <w:lang w:bidi="hi-IN"/>
        </w:rPr>
      </w:pPr>
      <w:proofErr w:type="gramStart"/>
      <w:r>
        <w:rPr>
          <w:rFonts w:ascii="Calibri" w:eastAsiaTheme="minorHAnsi" w:hAnsi="Calibri" w:cs="Calibri"/>
          <w:sz w:val="22"/>
          <w:szCs w:val="22"/>
          <w:lang w:bidi="hi-IN"/>
        </w:rPr>
        <w:t>So</w:t>
      </w:r>
      <w:proofErr w:type="gramEnd"/>
      <w:r>
        <w:rPr>
          <w:rFonts w:ascii="Calibri" w:eastAsiaTheme="minorHAnsi" w:hAnsi="Calibri" w:cs="Calibri"/>
          <w:sz w:val="22"/>
          <w:szCs w:val="22"/>
          <w:lang w:bidi="hi-IN"/>
        </w:rPr>
        <w:t xml:space="preserve"> setting loop-points will default snap to the bar-</w:t>
      </w:r>
      <w:proofErr w:type="spellStart"/>
      <w:r>
        <w:rPr>
          <w:rFonts w:ascii="Calibri" w:eastAsiaTheme="minorHAnsi" w:hAnsi="Calibri" w:cs="Calibri"/>
          <w:sz w:val="22"/>
          <w:szCs w:val="22"/>
          <w:lang w:bidi="hi-IN"/>
        </w:rPr>
        <w:t>deviders</w:t>
      </w:r>
      <w:proofErr w:type="spellEnd"/>
      <w:r>
        <w:rPr>
          <w:rFonts w:ascii="Calibri" w:eastAsiaTheme="minorHAnsi" w:hAnsi="Calibri" w:cs="Calibri"/>
          <w:sz w:val="22"/>
          <w:szCs w:val="22"/>
          <w:lang w:bidi="hi-IN"/>
        </w:rPr>
        <w:t>. You can control that.</w:t>
      </w:r>
    </w:p>
    <w:p w14:paraId="5B0F4773" w14:textId="77777777" w:rsidR="00D66D83" w:rsidRDefault="00D66D83" w:rsidP="00D66D8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Setting loop-points freely.</w:t>
      </w:r>
    </w:p>
    <w:p w14:paraId="7434E4F6" w14:textId="77777777" w:rsidR="00D66D83" w:rsidRDefault="00D66D83" w:rsidP="00D66D8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If you hold </w:t>
      </w:r>
      <w:proofErr w:type="spellStart"/>
      <w:r>
        <w:rPr>
          <w:rFonts w:ascii="Calibri" w:eastAsiaTheme="minorHAnsi" w:hAnsi="Calibri" w:cs="Calibri"/>
          <w:sz w:val="22"/>
          <w:szCs w:val="22"/>
          <w:lang w:bidi="hi-IN"/>
        </w:rPr>
        <w:t>AltGr</w:t>
      </w:r>
      <w:proofErr w:type="spellEnd"/>
      <w:r>
        <w:rPr>
          <w:rFonts w:ascii="Calibri" w:eastAsiaTheme="minorHAnsi" w:hAnsi="Calibri" w:cs="Calibri"/>
          <w:sz w:val="22"/>
          <w:szCs w:val="22"/>
          <w:lang w:bidi="hi-IN"/>
        </w:rPr>
        <w:t xml:space="preserve">, then you can set your loop exactly as you </w:t>
      </w:r>
      <w:proofErr w:type="gramStart"/>
      <w:r>
        <w:rPr>
          <w:rFonts w:ascii="Calibri" w:eastAsiaTheme="minorHAnsi" w:hAnsi="Calibri" w:cs="Calibri"/>
          <w:sz w:val="22"/>
          <w:szCs w:val="22"/>
          <w:lang w:bidi="hi-IN"/>
        </w:rPr>
        <w:t>want!-</w:t>
      </w:r>
      <w:proofErr w:type="gramEnd"/>
      <w:r>
        <w:rPr>
          <w:rFonts w:ascii="Calibri" w:eastAsiaTheme="minorHAnsi" w:hAnsi="Calibri" w:cs="Calibri"/>
          <w:sz w:val="22"/>
          <w:szCs w:val="22"/>
          <w:lang w:bidi="hi-IN"/>
        </w:rPr>
        <w:t xml:space="preserve"> You can even drag them up and down!</w:t>
      </w:r>
    </w:p>
    <w:p w14:paraId="2C409792" w14:textId="77777777" w:rsidR="00D66D83" w:rsidRDefault="00D66D83" w:rsidP="00D66D8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For right loop-point </w:t>
      </w:r>
      <w:proofErr w:type="spellStart"/>
      <w:r>
        <w:rPr>
          <w:rFonts w:ascii="Calibri" w:eastAsiaTheme="minorHAnsi" w:hAnsi="Calibri" w:cs="Calibri"/>
          <w:sz w:val="22"/>
          <w:szCs w:val="22"/>
          <w:lang w:bidi="hi-IN"/>
        </w:rPr>
        <w:t>AltGr+right-mouse</w:t>
      </w:r>
      <w:proofErr w:type="spellEnd"/>
    </w:p>
    <w:p w14:paraId="45038C96" w14:textId="77777777" w:rsidR="00D66D83" w:rsidRDefault="00D66D83" w:rsidP="00D66D8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For left loop-point </w:t>
      </w:r>
      <w:proofErr w:type="spellStart"/>
      <w:r>
        <w:rPr>
          <w:rFonts w:ascii="Calibri" w:eastAsiaTheme="minorHAnsi" w:hAnsi="Calibri" w:cs="Calibri"/>
          <w:sz w:val="22"/>
          <w:szCs w:val="22"/>
          <w:lang w:bidi="hi-IN"/>
        </w:rPr>
        <w:t>AltGr+SH+right-mouse</w:t>
      </w:r>
      <w:proofErr w:type="spellEnd"/>
    </w:p>
    <w:p w14:paraId="34353A73" w14:textId="77777777" w:rsidR="00D66D83" w:rsidRDefault="00D66D83" w:rsidP="00D66D8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During Song-Editor playback, the </w:t>
      </w:r>
      <w:proofErr w:type="spellStart"/>
      <w:r>
        <w:rPr>
          <w:rFonts w:ascii="Calibri" w:eastAsiaTheme="minorHAnsi" w:hAnsi="Calibri" w:cs="Calibri"/>
          <w:sz w:val="22"/>
          <w:szCs w:val="22"/>
          <w:lang w:bidi="hi-IN"/>
        </w:rPr>
        <w:t>playhead</w:t>
      </w:r>
      <w:proofErr w:type="spellEnd"/>
      <w:r>
        <w:rPr>
          <w:rFonts w:ascii="Calibri" w:eastAsiaTheme="minorHAnsi" w:hAnsi="Calibri" w:cs="Calibri"/>
          <w:sz w:val="22"/>
          <w:szCs w:val="22"/>
          <w:lang w:bidi="hi-IN"/>
        </w:rPr>
        <w:t xml:space="preserve"> will loop continuously between the start and end loop-points.</w:t>
      </w:r>
    </w:p>
    <w:p w14:paraId="79100D17" w14:textId="77777777" w:rsidR="00D66D83" w:rsidRDefault="00D66D83" w:rsidP="00D66D8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lastRenderedPageBreak/>
        <w:t>This is useful for testing a particular section of your piece, but it only exists in playback mode.</w:t>
      </w:r>
    </w:p>
    <w:p w14:paraId="77D317D9" w14:textId="77777777" w:rsidR="00D66D83" w:rsidRDefault="00D66D83" w:rsidP="00D66D8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It is not a way to repeat a section any certain number of times within your composition! -You'll have to use copy/paste for that.</w:t>
      </w:r>
    </w:p>
    <w:p w14:paraId="7846E0A1" w14:textId="77777777" w:rsidR="00623007" w:rsidRDefault="00623007" w:rsidP="00D66D83">
      <w:pPr>
        <w:autoSpaceDE w:val="0"/>
        <w:autoSpaceDN w:val="0"/>
        <w:adjustRightInd w:val="0"/>
        <w:spacing w:line="276" w:lineRule="auto"/>
        <w:rPr>
          <w:rFonts w:ascii="Calibri" w:eastAsiaTheme="minorHAnsi" w:hAnsi="Calibri" w:cs="Calibri"/>
          <w:sz w:val="22"/>
          <w:szCs w:val="22"/>
          <w:lang w:bidi="hi-IN"/>
        </w:rPr>
      </w:pPr>
    </w:p>
    <w:p w14:paraId="522489FB" w14:textId="77777777" w:rsidR="00D66D83" w:rsidRDefault="00D66D83" w:rsidP="00D66D8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Adding Tracks</w:t>
      </w:r>
    </w:p>
    <w:p w14:paraId="5ECE4802"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There is no button for adding a new instrument track. You add a new instrument track by dragging the desired plugin or preset from the Side Bar to an empty area in the Song-Editor. Next, click on the instrument track's name to show/hide the Instrument Editor window for that plugin. This window is where you can make changes to the sound of the instrument.</w:t>
      </w:r>
    </w:p>
    <w:p w14:paraId="2AAD6F29" w14:textId="77777777" w:rsidR="00D66D83" w:rsidRDefault="00D66D83" w:rsidP="00D66D8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To add a new Beat/Bassline track, click the Add beat/bassline button. Right-click on the beat/bassline track's name to name it.</w:t>
      </w:r>
    </w:p>
    <w:p w14:paraId="5A8E4A17" w14:textId="77777777" w:rsidR="00D66D83" w:rsidRDefault="00D66D83" w:rsidP="00D66D8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To add a new sample track, click the Add sample-track button.</w:t>
      </w:r>
    </w:p>
    <w:p w14:paraId="1FBD382A" w14:textId="77777777" w:rsidR="00D66D83" w:rsidRDefault="00D66D83" w:rsidP="00D66D83">
      <w:pPr>
        <w:autoSpaceDE w:val="0"/>
        <w:autoSpaceDN w:val="0"/>
        <w:adjustRightInd w:val="0"/>
        <w:spacing w:line="276" w:lineRule="auto"/>
        <w:rPr>
          <w:rFonts w:ascii="Calibri" w:eastAsiaTheme="minorHAnsi" w:hAnsi="Calibri" w:cs="Calibri"/>
          <w:sz w:val="22"/>
          <w:szCs w:val="22"/>
          <w:lang w:bidi="hi-IN"/>
        </w:rPr>
      </w:pPr>
    </w:p>
    <w:p w14:paraId="392054A3" w14:textId="77777777" w:rsidR="00D66D83" w:rsidRDefault="00D66D83" w:rsidP="00D66D8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A new sample-track, with no sample inserted</w:t>
      </w:r>
    </w:p>
    <w:p w14:paraId="285BBF97" w14:textId="77777777" w:rsidR="00D66D83" w:rsidRDefault="00D66D83" w:rsidP="00D66D8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To insert a sound-clip, </w:t>
      </w:r>
      <w:proofErr w:type="gramStart"/>
      <w:r>
        <w:rPr>
          <w:rFonts w:ascii="Calibri" w:eastAsiaTheme="minorHAnsi" w:hAnsi="Calibri" w:cs="Calibri"/>
          <w:sz w:val="22"/>
          <w:szCs w:val="22"/>
          <w:lang w:bidi="hi-IN"/>
        </w:rPr>
        <w:t>You</w:t>
      </w:r>
      <w:proofErr w:type="gramEnd"/>
      <w:r>
        <w:rPr>
          <w:rFonts w:ascii="Calibri" w:eastAsiaTheme="minorHAnsi" w:hAnsi="Calibri" w:cs="Calibri"/>
          <w:sz w:val="22"/>
          <w:szCs w:val="22"/>
          <w:lang w:bidi="hi-IN"/>
        </w:rPr>
        <w:t xml:space="preserve"> double click on the empty Sample-track, and browse for your file, in the Open audio file dialogue.</w:t>
      </w:r>
    </w:p>
    <w:p w14:paraId="62D1DD8B" w14:textId="77777777" w:rsidR="00D66D83" w:rsidRDefault="00D66D83" w:rsidP="00D66D83">
      <w:pPr>
        <w:autoSpaceDE w:val="0"/>
        <w:autoSpaceDN w:val="0"/>
        <w:adjustRightInd w:val="0"/>
        <w:spacing w:line="276" w:lineRule="auto"/>
        <w:rPr>
          <w:rFonts w:ascii="Calibri" w:eastAsiaTheme="minorHAnsi" w:hAnsi="Calibri" w:cs="Calibri"/>
          <w:sz w:val="22"/>
          <w:szCs w:val="22"/>
          <w:lang w:bidi="hi-IN"/>
        </w:rPr>
      </w:pPr>
    </w:p>
    <w:p w14:paraId="282D0799"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Zoom Control</w:t>
      </w:r>
    </w:p>
    <w:p w14:paraId="628933D9"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This is the Zoom control. You can zoom in to show fewer bars or zoom out to show more bars in the window. There are several ways to zoom:</w:t>
      </w:r>
    </w:p>
    <w:p w14:paraId="4496FFAC" w14:textId="77777777" w:rsidR="00D66D83" w:rsidRDefault="00623007"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H</w:t>
      </w:r>
      <w:r w:rsidR="00D66D83">
        <w:rPr>
          <w:rFonts w:ascii="Calibri" w:eastAsiaTheme="minorHAnsi" w:hAnsi="Calibri" w:cs="Calibri"/>
          <w:sz w:val="22"/>
          <w:szCs w:val="22"/>
          <w:lang w:bidi="hi-IN"/>
        </w:rPr>
        <w:t>over your mouse over the Zoom number, and roll your mouse scroll wheel up/down to zoom in/out</w:t>
      </w:r>
    </w:p>
    <w:p w14:paraId="6FDB3C47" w14:textId="77777777" w:rsidR="00D66D83" w:rsidRDefault="00623007"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H</w:t>
      </w:r>
      <w:r w:rsidR="00D66D83">
        <w:rPr>
          <w:rFonts w:ascii="Calibri" w:eastAsiaTheme="minorHAnsi" w:hAnsi="Calibri" w:cs="Calibri"/>
          <w:sz w:val="22"/>
          <w:szCs w:val="22"/>
          <w:lang w:bidi="hi-IN"/>
        </w:rPr>
        <w:t xml:space="preserve">over your mouse anywhere else in the Song-Editor window, and </w:t>
      </w:r>
      <w:proofErr w:type="spellStart"/>
      <w:r w:rsidR="00D66D83">
        <w:rPr>
          <w:rFonts w:ascii="Calibri" w:eastAsiaTheme="minorHAnsi" w:hAnsi="Calibri" w:cs="Calibri"/>
          <w:sz w:val="22"/>
          <w:szCs w:val="22"/>
          <w:lang w:bidi="hi-IN"/>
        </w:rPr>
        <w:t>Ctrl+mouse-scroll-wheel</w:t>
      </w:r>
      <w:proofErr w:type="spellEnd"/>
      <w:r w:rsidR="00D66D83">
        <w:rPr>
          <w:rFonts w:ascii="Calibri" w:eastAsiaTheme="minorHAnsi" w:hAnsi="Calibri" w:cs="Calibri"/>
          <w:sz w:val="22"/>
          <w:szCs w:val="22"/>
          <w:lang w:bidi="hi-IN"/>
        </w:rPr>
        <w:t xml:space="preserve"> up/down to zoom in/out</w:t>
      </w:r>
    </w:p>
    <w:p w14:paraId="48A464FB" w14:textId="77777777" w:rsidR="00D66D83" w:rsidRDefault="00623007"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L</w:t>
      </w:r>
      <w:r w:rsidR="00D66D83">
        <w:rPr>
          <w:rFonts w:ascii="Calibri" w:eastAsiaTheme="minorHAnsi" w:hAnsi="Calibri" w:cs="Calibri"/>
          <w:sz w:val="22"/>
          <w:szCs w:val="22"/>
          <w:lang w:bidi="hi-IN"/>
        </w:rPr>
        <w:t>eft-click on the Zoom number to zoom in by 1 level; right-click on the Zoom number to zoom out by 1 level</w:t>
      </w:r>
    </w:p>
    <w:p w14:paraId="65C2CE51" w14:textId="77777777" w:rsidR="00D66D83" w:rsidRDefault="00623007"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U</w:t>
      </w:r>
      <w:r w:rsidR="00D66D83">
        <w:rPr>
          <w:rFonts w:ascii="Calibri" w:eastAsiaTheme="minorHAnsi" w:hAnsi="Calibri" w:cs="Calibri"/>
          <w:sz w:val="22"/>
          <w:szCs w:val="22"/>
          <w:lang w:bidi="hi-IN"/>
        </w:rPr>
        <w:t>se the Zoom drop-down arrow and select a zoom level</w:t>
      </w:r>
    </w:p>
    <w:p w14:paraId="7D71F128"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Changing track height: Anywhere in a track, use </w:t>
      </w:r>
      <w:proofErr w:type="spellStart"/>
      <w:r>
        <w:rPr>
          <w:rFonts w:ascii="Calibri" w:eastAsiaTheme="minorHAnsi" w:hAnsi="Calibri" w:cs="Calibri"/>
          <w:sz w:val="22"/>
          <w:szCs w:val="22"/>
          <w:lang w:bidi="hi-IN"/>
        </w:rPr>
        <w:t>Shift+drag</w:t>
      </w:r>
      <w:proofErr w:type="spellEnd"/>
      <w:r>
        <w:rPr>
          <w:rFonts w:ascii="Calibri" w:eastAsiaTheme="minorHAnsi" w:hAnsi="Calibri" w:cs="Calibri"/>
          <w:sz w:val="22"/>
          <w:szCs w:val="22"/>
          <w:lang w:bidi="hi-IN"/>
        </w:rPr>
        <w:t xml:space="preserve"> to change the height of a track. You can only make it taller than the default height, not shorter.</w:t>
      </w:r>
    </w:p>
    <w:p w14:paraId="173D95C7"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p>
    <w:p w14:paraId="30A7ABB7"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Track-Button</w:t>
      </w:r>
    </w:p>
    <w:p w14:paraId="2B735CB4"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The left side of the track, the Track-Button, contains dials and controls that allow you to work with the track as a whole.</w:t>
      </w:r>
    </w:p>
    <w:p w14:paraId="03B83B56"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p>
    <w:p w14:paraId="4DC912D4"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lastRenderedPageBreak/>
        <w:t xml:space="preserve">The stippled area at the left end of the Track-Button is the Grip Handle. In Draw mode, use it to drag a whole track up or down in the stacking order. The track order has no effect on the sounds </w:t>
      </w:r>
      <w:proofErr w:type="gramStart"/>
      <w:r>
        <w:rPr>
          <w:rFonts w:ascii="Calibri" w:eastAsiaTheme="minorHAnsi" w:hAnsi="Calibri" w:cs="Calibri"/>
          <w:sz w:val="22"/>
          <w:szCs w:val="22"/>
          <w:lang w:bidi="hi-IN"/>
        </w:rPr>
        <w:t>produced,</w:t>
      </w:r>
      <w:proofErr w:type="gramEnd"/>
      <w:r>
        <w:rPr>
          <w:rFonts w:ascii="Calibri" w:eastAsiaTheme="minorHAnsi" w:hAnsi="Calibri" w:cs="Calibri"/>
          <w:sz w:val="22"/>
          <w:szCs w:val="22"/>
          <w:lang w:bidi="hi-IN"/>
        </w:rPr>
        <w:t xml:space="preserve"> it just helps you keep things organized. </w:t>
      </w:r>
      <w:proofErr w:type="spellStart"/>
      <w:r>
        <w:rPr>
          <w:rFonts w:ascii="Calibri" w:eastAsiaTheme="minorHAnsi" w:hAnsi="Calibri" w:cs="Calibri"/>
          <w:sz w:val="22"/>
          <w:szCs w:val="22"/>
          <w:lang w:bidi="hi-IN"/>
        </w:rPr>
        <w:t>Ctrl+drag</w:t>
      </w:r>
      <w:proofErr w:type="spellEnd"/>
      <w:r>
        <w:rPr>
          <w:rFonts w:ascii="Calibri" w:eastAsiaTheme="minorHAnsi" w:hAnsi="Calibri" w:cs="Calibri"/>
          <w:sz w:val="22"/>
          <w:szCs w:val="22"/>
          <w:lang w:bidi="hi-IN"/>
        </w:rPr>
        <w:t xml:space="preserve"> on the grip handle makes a clone of the track that you can place either in:</w:t>
      </w:r>
    </w:p>
    <w:p w14:paraId="35E43EE2"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p>
    <w:p w14:paraId="104D4536"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the bottom of the song-editor</w:t>
      </w:r>
    </w:p>
    <w:p w14:paraId="7F64EBAD"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proofErr w:type="spellStart"/>
      <w:r>
        <w:rPr>
          <w:rFonts w:ascii="Calibri" w:eastAsiaTheme="minorHAnsi" w:hAnsi="Calibri" w:cs="Calibri"/>
          <w:sz w:val="22"/>
          <w:szCs w:val="22"/>
          <w:lang w:bidi="hi-IN"/>
        </w:rPr>
        <w:t>Beat&amp;Bass-editor</w:t>
      </w:r>
      <w:proofErr w:type="spellEnd"/>
      <w:r>
        <w:rPr>
          <w:rFonts w:ascii="Calibri" w:eastAsiaTheme="minorHAnsi" w:hAnsi="Calibri" w:cs="Calibri"/>
          <w:sz w:val="22"/>
          <w:szCs w:val="22"/>
          <w:lang w:bidi="hi-IN"/>
        </w:rPr>
        <w:t>,</w:t>
      </w:r>
    </w:p>
    <w:p w14:paraId="5DB23B7D"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proofErr w:type="spellStart"/>
      <w:proofErr w:type="gramStart"/>
      <w:r>
        <w:rPr>
          <w:rFonts w:ascii="Calibri" w:eastAsiaTheme="minorHAnsi" w:hAnsi="Calibri" w:cs="Calibri"/>
          <w:sz w:val="22"/>
          <w:szCs w:val="22"/>
          <w:lang w:bidi="hi-IN"/>
        </w:rPr>
        <w:t>an other</w:t>
      </w:r>
      <w:proofErr w:type="spellEnd"/>
      <w:proofErr w:type="gramEnd"/>
      <w:r>
        <w:rPr>
          <w:rFonts w:ascii="Calibri" w:eastAsiaTheme="minorHAnsi" w:hAnsi="Calibri" w:cs="Calibri"/>
          <w:sz w:val="22"/>
          <w:szCs w:val="22"/>
          <w:lang w:bidi="hi-IN"/>
        </w:rPr>
        <w:t xml:space="preserve"> opened project, if you have enough RAM for two instances of LMMS.</w:t>
      </w:r>
    </w:p>
    <w:p w14:paraId="19A11D21" w14:textId="267929CC"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You use consid</w:t>
      </w:r>
      <w:r w:rsidR="00825AAD">
        <w:rPr>
          <w:rFonts w:ascii="Calibri" w:eastAsiaTheme="minorHAnsi" w:hAnsi="Calibri" w:cs="Calibri"/>
          <w:sz w:val="22"/>
          <w:szCs w:val="22"/>
          <w:lang w:bidi="hi-IN"/>
        </w:rPr>
        <w:t>e</w:t>
      </w:r>
      <w:r>
        <w:rPr>
          <w:rFonts w:ascii="Calibri" w:eastAsiaTheme="minorHAnsi" w:hAnsi="Calibri" w:cs="Calibri"/>
          <w:sz w:val="22"/>
          <w:szCs w:val="22"/>
          <w:lang w:bidi="hi-IN"/>
        </w:rPr>
        <w:t>rabl</w:t>
      </w:r>
      <w:r w:rsidR="00825AAD">
        <w:rPr>
          <w:rFonts w:ascii="Calibri" w:eastAsiaTheme="minorHAnsi" w:hAnsi="Calibri" w:cs="Calibri"/>
          <w:sz w:val="22"/>
          <w:szCs w:val="22"/>
          <w:lang w:bidi="hi-IN"/>
        </w:rPr>
        <w:t>y</w:t>
      </w:r>
      <w:r>
        <w:rPr>
          <w:rFonts w:ascii="Calibri" w:eastAsiaTheme="minorHAnsi" w:hAnsi="Calibri" w:cs="Calibri"/>
          <w:sz w:val="22"/>
          <w:szCs w:val="22"/>
          <w:lang w:bidi="hi-IN"/>
        </w:rPr>
        <w:t xml:space="preserve"> less RAM if you only copy-drag, and do not play any of the projects!</w:t>
      </w:r>
    </w:p>
    <w:p w14:paraId="54E731FC"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p>
    <w:p w14:paraId="447576D3"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p>
    <w:p w14:paraId="695C542B"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The Track Tools icon has a tooltip that says "Actions for this track." Click it to see a menu with options:</w:t>
      </w:r>
    </w:p>
    <w:p w14:paraId="1615D575"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p>
    <w:p w14:paraId="5EAAA931"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Clone this track makes an exact copy of the track (instrument settings and segments) and pastes it next in the track list.</w:t>
      </w:r>
    </w:p>
    <w:p w14:paraId="5429A5C6"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Remove this track deletes the track and all segments</w:t>
      </w:r>
    </w:p>
    <w:p w14:paraId="5CC98920"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Clear track. removes all segments, but preserves the instrument or preset</w:t>
      </w:r>
    </w:p>
    <w:p w14:paraId="3A9E758E"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p>
    <w:p w14:paraId="6C1095C2"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The Mute/unmute toggle looks like a green LED light that you turn on and off by clicking on it. Use it to turn off the sounds from this track temporarily. For example, you may want to hear the track of an accompanying instrument without hearing the lead instrument. As all knobs, </w:t>
      </w:r>
      <w:proofErr w:type="spellStart"/>
      <w:r>
        <w:rPr>
          <w:rFonts w:ascii="Calibri" w:eastAsiaTheme="minorHAnsi" w:hAnsi="Calibri" w:cs="Calibri"/>
          <w:sz w:val="22"/>
          <w:szCs w:val="22"/>
          <w:lang w:bidi="hi-IN"/>
        </w:rPr>
        <w:t>led's</w:t>
      </w:r>
      <w:proofErr w:type="spellEnd"/>
      <w:r>
        <w:rPr>
          <w:rFonts w:ascii="Calibri" w:eastAsiaTheme="minorHAnsi" w:hAnsi="Calibri" w:cs="Calibri"/>
          <w:sz w:val="22"/>
          <w:szCs w:val="22"/>
          <w:lang w:bidi="hi-IN"/>
        </w:rPr>
        <w:t xml:space="preserve"> and faders in LMMS these can be automated. The Solo/</w:t>
      </w:r>
      <w:proofErr w:type="spellStart"/>
      <w:r>
        <w:rPr>
          <w:rFonts w:ascii="Calibri" w:eastAsiaTheme="minorHAnsi" w:hAnsi="Calibri" w:cs="Calibri"/>
          <w:sz w:val="22"/>
          <w:szCs w:val="22"/>
          <w:lang w:bidi="hi-IN"/>
        </w:rPr>
        <w:t>unsolo</w:t>
      </w:r>
      <w:proofErr w:type="spellEnd"/>
      <w:r>
        <w:rPr>
          <w:rFonts w:ascii="Calibri" w:eastAsiaTheme="minorHAnsi" w:hAnsi="Calibri" w:cs="Calibri"/>
          <w:sz w:val="22"/>
          <w:szCs w:val="22"/>
          <w:lang w:bidi="hi-IN"/>
        </w:rPr>
        <w:t xml:space="preserve"> toggle is the second light, the one to the right. It is a red LED light that you turn on and off by clicking on it. Use it to turn off temporarily all the other tracks except this track, or add some other tracks to the playback, simply by un-muting any track of your own choice. That way you can have one solo-track plus any number of selected tracks playing together alone. When you want to have all tracks active again, you simply un-solo the solo-track. That will un-mute all tracks in your song-editor.</w:t>
      </w:r>
    </w:p>
    <w:p w14:paraId="534E3720"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p>
    <w:p w14:paraId="7AA5A601"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p>
    <w:p w14:paraId="3FDE7D55"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The rest of the Track Settings Bar displays the sound source information. This varies somewhat between instrument tracks, sample tracks and beat/bassline tracks.</w:t>
      </w:r>
    </w:p>
    <w:p w14:paraId="557B0137"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p>
    <w:p w14:paraId="6AEA84ED"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Instrument Tracks have:</w:t>
      </w:r>
    </w:p>
    <w:p w14:paraId="41FA7228"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p>
    <w:p w14:paraId="3FFA3E53"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a volume and a pan control (automatable),</w:t>
      </w:r>
    </w:p>
    <w:p w14:paraId="7E35CF2A"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a button that displays the instrument's preset name:</w:t>
      </w:r>
    </w:p>
    <w:p w14:paraId="7159765D"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left-click opens the Instrument Editor</w:t>
      </w:r>
    </w:p>
    <w:p w14:paraId="101ED496"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right-click opens a dialog to rename the track</w:t>
      </w:r>
    </w:p>
    <w:p w14:paraId="09CE2948"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The Activity light is a rectangular vertical bar, located far right on the instrument track-button, which lights up whenever the instrument plays a note. You can also click it to preview the sound of the instrument.</w:t>
      </w:r>
    </w:p>
    <w:p w14:paraId="451257C4"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p>
    <w:p w14:paraId="6BBDE546"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p>
    <w:p w14:paraId="6F119DEC"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Sample Tracks have:</w:t>
      </w:r>
    </w:p>
    <w:p w14:paraId="11E44B5E"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p>
    <w:p w14:paraId="7E2C0686"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a volume control (automatable)</w:t>
      </w:r>
    </w:p>
    <w:p w14:paraId="7A03376A"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a button that displays the track name:</w:t>
      </w:r>
    </w:p>
    <w:p w14:paraId="6871DDB5"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left-click opens the Effects Chain editor where you can choose effects to add</w:t>
      </w:r>
    </w:p>
    <w:p w14:paraId="735360DC"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right-click opens a context-menu. We will look at these features shortly.</w:t>
      </w:r>
    </w:p>
    <w:p w14:paraId="60B7DEA4"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Beat/Bassline Tracks have:</w:t>
      </w:r>
    </w:p>
    <w:p w14:paraId="08E52A33"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p>
    <w:p w14:paraId="5A909A3A"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a button that displays the track name:</w:t>
      </w:r>
    </w:p>
    <w:p w14:paraId="787989A5"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left-click opens the </w:t>
      </w:r>
      <w:proofErr w:type="spellStart"/>
      <w:r>
        <w:rPr>
          <w:rFonts w:ascii="Calibri" w:eastAsiaTheme="minorHAnsi" w:hAnsi="Calibri" w:cs="Calibri"/>
          <w:sz w:val="22"/>
          <w:szCs w:val="22"/>
          <w:lang w:bidi="hi-IN"/>
        </w:rPr>
        <w:t>connectedBeat+Bassline</w:t>
      </w:r>
      <w:proofErr w:type="spellEnd"/>
      <w:r>
        <w:rPr>
          <w:rFonts w:ascii="Calibri" w:eastAsiaTheme="minorHAnsi" w:hAnsi="Calibri" w:cs="Calibri"/>
          <w:sz w:val="22"/>
          <w:szCs w:val="22"/>
          <w:lang w:bidi="hi-IN"/>
        </w:rPr>
        <w:t xml:space="preserve"> Editor, if it's not already open</w:t>
      </w:r>
    </w:p>
    <w:p w14:paraId="69A27254"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right-click opens a context-menu.</w:t>
      </w:r>
    </w:p>
    <w:p w14:paraId="1808F63B"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Track Context Menu</w:t>
      </w:r>
    </w:p>
    <w:p w14:paraId="2ADAF69F"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The track context menu appears when you right-click on a segment in the track. The options available vary by the type of track:</w:t>
      </w:r>
    </w:p>
    <w:p w14:paraId="2D340CA7"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Instrument Track Context Menu</w:t>
      </w:r>
    </w:p>
    <w:p w14:paraId="40D622CF"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lastRenderedPageBreak/>
        <w:t>Open in piano-roll opens this pattern in the Piano Roll Editor.</w:t>
      </w:r>
    </w:p>
    <w:p w14:paraId="72022541"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Delete deletes this segment.</w:t>
      </w:r>
    </w:p>
    <w:p w14:paraId="575C2872"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Cut removes this segment and places it in clipboard.</w:t>
      </w:r>
    </w:p>
    <w:p w14:paraId="058884BE"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Copy makes a copy of this segment and place it in the clipboard.</w:t>
      </w:r>
    </w:p>
    <w:p w14:paraId="61593301"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Paste pastes the contents of the clipboard into this segment, overwriting its previous contents. The segment name is copied and pasted with the contents of the segment which helps you see the original source of this segment (see "Change name" below).</w:t>
      </w:r>
    </w:p>
    <w:p w14:paraId="3606A03B"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Mute/Unmute allows you to turn off the sound of the clicked-on segment. It does not affect the volume of the other segments in the track.</w:t>
      </w:r>
    </w:p>
    <w:p w14:paraId="373DBC5E"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Clear all notes allows you to erase the contents of this segment without deleting the segment itself.</w:t>
      </w:r>
    </w:p>
    <w:p w14:paraId="5670402F"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Reset name resets the segment name to the track name.</w:t>
      </w:r>
    </w:p>
    <w:p w14:paraId="2B5B2357"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Change name allows you to change a segment's name. Individual Segments within a track can have individual names. By default, the segment name is the same as the track name.</w:t>
      </w:r>
    </w:p>
    <w:p w14:paraId="62679965"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Add steps and Remove Steps allow you to add or remove the number of steps in a bar. This is the same option as in the Beat + Bassline Editor.</w:t>
      </w:r>
    </w:p>
    <w:p w14:paraId="3B749AE6"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p>
    <w:p w14:paraId="03672FEB"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Automation Track Context Menu</w:t>
      </w:r>
    </w:p>
    <w:p w14:paraId="28A5ECFD"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The actions of each option are essentially the same as those for the instrument track above, except that this segment of cause </w:t>
      </w:r>
      <w:proofErr w:type="gramStart"/>
      <w:r>
        <w:rPr>
          <w:rFonts w:ascii="Calibri" w:eastAsiaTheme="minorHAnsi" w:hAnsi="Calibri" w:cs="Calibri"/>
          <w:sz w:val="22"/>
          <w:szCs w:val="22"/>
          <w:lang w:bidi="hi-IN"/>
        </w:rPr>
        <w:t>are</w:t>
      </w:r>
      <w:proofErr w:type="gramEnd"/>
      <w:r>
        <w:rPr>
          <w:rFonts w:ascii="Calibri" w:eastAsiaTheme="minorHAnsi" w:hAnsi="Calibri" w:cs="Calibri"/>
          <w:sz w:val="22"/>
          <w:szCs w:val="22"/>
          <w:lang w:bidi="hi-IN"/>
        </w:rPr>
        <w:t xml:space="preserve"> opened in automation editor.</w:t>
      </w:r>
    </w:p>
    <w:p w14:paraId="00817C9B"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In </w:t>
      </w:r>
      <w:proofErr w:type="gramStart"/>
      <w:r>
        <w:rPr>
          <w:rFonts w:ascii="Calibri" w:eastAsiaTheme="minorHAnsi" w:hAnsi="Calibri" w:cs="Calibri"/>
          <w:sz w:val="22"/>
          <w:szCs w:val="22"/>
          <w:lang w:bidi="hi-IN"/>
        </w:rPr>
        <w:t>addition</w:t>
      </w:r>
      <w:proofErr w:type="gramEnd"/>
      <w:r>
        <w:rPr>
          <w:rFonts w:ascii="Calibri" w:eastAsiaTheme="minorHAnsi" w:hAnsi="Calibri" w:cs="Calibri"/>
          <w:sz w:val="22"/>
          <w:szCs w:val="22"/>
          <w:lang w:bidi="hi-IN"/>
        </w:rPr>
        <w:t xml:space="preserve"> there are 4 other options:</w:t>
      </w:r>
    </w:p>
    <w:p w14:paraId="0295FFDC"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Set/Clear Record This record function will allow you to capture live movement of the connected controller, as the </w:t>
      </w:r>
      <w:proofErr w:type="spellStart"/>
      <w:r>
        <w:rPr>
          <w:rFonts w:ascii="Calibri" w:eastAsiaTheme="minorHAnsi" w:hAnsi="Calibri" w:cs="Calibri"/>
          <w:sz w:val="22"/>
          <w:szCs w:val="22"/>
          <w:lang w:bidi="hi-IN"/>
        </w:rPr>
        <w:t>playhead</w:t>
      </w:r>
      <w:proofErr w:type="spellEnd"/>
      <w:r>
        <w:rPr>
          <w:rFonts w:ascii="Calibri" w:eastAsiaTheme="minorHAnsi" w:hAnsi="Calibri" w:cs="Calibri"/>
          <w:sz w:val="22"/>
          <w:szCs w:val="22"/>
          <w:lang w:bidi="hi-IN"/>
        </w:rPr>
        <w:t xml:space="preserve"> passes over the segment. Observe that if the </w:t>
      </w:r>
      <w:proofErr w:type="spellStart"/>
      <w:r>
        <w:rPr>
          <w:rFonts w:ascii="Calibri" w:eastAsiaTheme="minorHAnsi" w:hAnsi="Calibri" w:cs="Calibri"/>
          <w:sz w:val="22"/>
          <w:szCs w:val="22"/>
          <w:lang w:bidi="hi-IN"/>
        </w:rPr>
        <w:t>playhead</w:t>
      </w:r>
      <w:proofErr w:type="spellEnd"/>
      <w:r>
        <w:rPr>
          <w:rFonts w:ascii="Calibri" w:eastAsiaTheme="minorHAnsi" w:hAnsi="Calibri" w:cs="Calibri"/>
          <w:sz w:val="22"/>
          <w:szCs w:val="22"/>
          <w:lang w:bidi="hi-IN"/>
        </w:rPr>
        <w:t xml:space="preserve"> is allowed to pass over the segment a second time, the captured movement are overwritten!</w:t>
      </w:r>
    </w:p>
    <w:p w14:paraId="4F853B37"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Flip Vertically. This option </w:t>
      </w:r>
      <w:proofErr w:type="gramStart"/>
      <w:r>
        <w:rPr>
          <w:rFonts w:ascii="Calibri" w:eastAsiaTheme="minorHAnsi" w:hAnsi="Calibri" w:cs="Calibri"/>
          <w:sz w:val="22"/>
          <w:szCs w:val="22"/>
          <w:lang w:bidi="hi-IN"/>
        </w:rPr>
        <w:t>allow</w:t>
      </w:r>
      <w:proofErr w:type="gramEnd"/>
      <w:r>
        <w:rPr>
          <w:rFonts w:ascii="Calibri" w:eastAsiaTheme="minorHAnsi" w:hAnsi="Calibri" w:cs="Calibri"/>
          <w:sz w:val="22"/>
          <w:szCs w:val="22"/>
          <w:lang w:bidi="hi-IN"/>
        </w:rPr>
        <w:t xml:space="preserve"> you to flip the automation graph, over a vertical </w:t>
      </w:r>
      <w:proofErr w:type="spellStart"/>
      <w:r>
        <w:rPr>
          <w:rFonts w:ascii="Calibri" w:eastAsiaTheme="minorHAnsi" w:hAnsi="Calibri" w:cs="Calibri"/>
          <w:sz w:val="22"/>
          <w:szCs w:val="22"/>
          <w:lang w:bidi="hi-IN"/>
        </w:rPr>
        <w:t>centre</w:t>
      </w:r>
      <w:proofErr w:type="spellEnd"/>
      <w:r>
        <w:rPr>
          <w:rFonts w:ascii="Calibri" w:eastAsiaTheme="minorHAnsi" w:hAnsi="Calibri" w:cs="Calibri"/>
          <w:sz w:val="22"/>
          <w:szCs w:val="22"/>
          <w:lang w:bidi="hi-IN"/>
        </w:rPr>
        <w:t>.</w:t>
      </w:r>
    </w:p>
    <w:p w14:paraId="453D9D55"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Flip Horizontally. This option </w:t>
      </w:r>
      <w:proofErr w:type="gramStart"/>
      <w:r>
        <w:rPr>
          <w:rFonts w:ascii="Calibri" w:eastAsiaTheme="minorHAnsi" w:hAnsi="Calibri" w:cs="Calibri"/>
          <w:sz w:val="22"/>
          <w:szCs w:val="22"/>
          <w:lang w:bidi="hi-IN"/>
        </w:rPr>
        <w:t>allow</w:t>
      </w:r>
      <w:proofErr w:type="gramEnd"/>
      <w:r>
        <w:rPr>
          <w:rFonts w:ascii="Calibri" w:eastAsiaTheme="minorHAnsi" w:hAnsi="Calibri" w:cs="Calibri"/>
          <w:sz w:val="22"/>
          <w:szCs w:val="22"/>
          <w:lang w:bidi="hi-IN"/>
        </w:rPr>
        <w:t xml:space="preserve"> you to flip the automation graph, over a horizontal </w:t>
      </w:r>
      <w:proofErr w:type="spellStart"/>
      <w:r>
        <w:rPr>
          <w:rFonts w:ascii="Calibri" w:eastAsiaTheme="minorHAnsi" w:hAnsi="Calibri" w:cs="Calibri"/>
          <w:sz w:val="22"/>
          <w:szCs w:val="22"/>
          <w:lang w:bidi="hi-IN"/>
        </w:rPr>
        <w:t>centre</w:t>
      </w:r>
      <w:proofErr w:type="spellEnd"/>
      <w:r>
        <w:rPr>
          <w:rFonts w:ascii="Calibri" w:eastAsiaTheme="minorHAnsi" w:hAnsi="Calibri" w:cs="Calibri"/>
          <w:sz w:val="22"/>
          <w:szCs w:val="22"/>
          <w:lang w:bidi="hi-IN"/>
        </w:rPr>
        <w:t>.</w:t>
      </w:r>
    </w:p>
    <w:p w14:paraId="67C9AA21"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Below these 3 options, you can see a list over the controllers that are connected to the automation-track.</w:t>
      </w:r>
    </w:p>
    <w:p w14:paraId="3E90B58A"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p>
    <w:p w14:paraId="50914B25"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p>
    <w:p w14:paraId="70FCA660"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lastRenderedPageBreak/>
        <w:t>Beat/Bassline Track Context Menu</w:t>
      </w:r>
    </w:p>
    <w:p w14:paraId="2787AC35"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The actions of each option are essentially the same as those for the instrument track above, but there are two additions:</w:t>
      </w:r>
    </w:p>
    <w:p w14:paraId="1AE6467F"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p>
    <w:p w14:paraId="0F2B366E"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Change color allows you to change the color of the segments in the BB track. This helps you to distinguish the function or content of the tracks by their color, and helps you to quickly know which bassline you are dealing with in a complex rhythm </w:t>
      </w:r>
      <w:proofErr w:type="gramStart"/>
      <w:r>
        <w:rPr>
          <w:rFonts w:ascii="Calibri" w:eastAsiaTheme="minorHAnsi" w:hAnsi="Calibri" w:cs="Calibri"/>
          <w:sz w:val="22"/>
          <w:szCs w:val="22"/>
          <w:lang w:bidi="hi-IN"/>
        </w:rPr>
        <w:t>sections</w:t>
      </w:r>
      <w:proofErr w:type="gramEnd"/>
      <w:r>
        <w:rPr>
          <w:rFonts w:ascii="Calibri" w:eastAsiaTheme="minorHAnsi" w:hAnsi="Calibri" w:cs="Calibri"/>
          <w:sz w:val="22"/>
          <w:szCs w:val="22"/>
          <w:lang w:bidi="hi-IN"/>
        </w:rPr>
        <w:t>. You can use the Edit Mode Tool aka Selection Tool to select a group of Beat + Bassline segments and color them all at once.</w:t>
      </w:r>
    </w:p>
    <w:p w14:paraId="07D3C799"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Reset color to default with this option you can remove customized color, and reset the color to the default color</w:t>
      </w:r>
    </w:p>
    <w:p w14:paraId="629CDD72"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p>
    <w:p w14:paraId="36E84657"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Reusing and copying tracks</w:t>
      </w:r>
    </w:p>
    <w:p w14:paraId="07DF4EFA"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Sometimes you may like to use notes you have in another project. You </w:t>
      </w:r>
      <w:proofErr w:type="spellStart"/>
      <w:proofErr w:type="gramStart"/>
      <w:r>
        <w:rPr>
          <w:rFonts w:ascii="Calibri" w:eastAsiaTheme="minorHAnsi" w:hAnsi="Calibri" w:cs="Calibri"/>
          <w:sz w:val="22"/>
          <w:szCs w:val="22"/>
          <w:lang w:bidi="hi-IN"/>
        </w:rPr>
        <w:t>cant</w:t>
      </w:r>
      <w:proofErr w:type="spellEnd"/>
      <w:proofErr w:type="gramEnd"/>
      <w:r>
        <w:rPr>
          <w:rFonts w:ascii="Calibri" w:eastAsiaTheme="minorHAnsi" w:hAnsi="Calibri" w:cs="Calibri"/>
          <w:sz w:val="22"/>
          <w:szCs w:val="22"/>
          <w:lang w:bidi="hi-IN"/>
        </w:rPr>
        <w:t xml:space="preserve"> use the notes in other projects just as a reference, but! You can copy these notes from one project to another! </w:t>
      </w:r>
      <w:proofErr w:type="spellStart"/>
      <w:proofErr w:type="gramStart"/>
      <w:r>
        <w:rPr>
          <w:rFonts w:ascii="Calibri" w:eastAsiaTheme="minorHAnsi" w:hAnsi="Calibri" w:cs="Calibri"/>
          <w:sz w:val="22"/>
          <w:szCs w:val="22"/>
          <w:lang w:bidi="hi-IN"/>
        </w:rPr>
        <w:t>Lets</w:t>
      </w:r>
      <w:proofErr w:type="spellEnd"/>
      <w:proofErr w:type="gramEnd"/>
      <w:r>
        <w:rPr>
          <w:rFonts w:ascii="Calibri" w:eastAsiaTheme="minorHAnsi" w:hAnsi="Calibri" w:cs="Calibri"/>
          <w:sz w:val="22"/>
          <w:szCs w:val="22"/>
          <w:lang w:bidi="hi-IN"/>
        </w:rPr>
        <w:t xml:space="preserve"> say we have a nice arpeggio, and we like to reuse that with a tiny change, in a new project.</w:t>
      </w:r>
    </w:p>
    <w:p w14:paraId="1CE5785B"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Method 1</w:t>
      </w:r>
    </w:p>
    <w:p w14:paraId="2A4702FE" w14:textId="77777777" w:rsidR="001B78CA"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If you have decent hardware, with 'lots' (2+ </w:t>
      </w:r>
      <w:proofErr w:type="spellStart"/>
      <w:r>
        <w:rPr>
          <w:rFonts w:ascii="Calibri" w:eastAsiaTheme="minorHAnsi" w:hAnsi="Calibri" w:cs="Calibri"/>
          <w:sz w:val="22"/>
          <w:szCs w:val="22"/>
          <w:lang w:bidi="hi-IN"/>
        </w:rPr>
        <w:t>gb</w:t>
      </w:r>
      <w:proofErr w:type="spellEnd"/>
      <w:r>
        <w:rPr>
          <w:rFonts w:ascii="Calibri" w:eastAsiaTheme="minorHAnsi" w:hAnsi="Calibri" w:cs="Calibri"/>
          <w:sz w:val="22"/>
          <w:szCs w:val="22"/>
          <w:lang w:bidi="hi-IN"/>
        </w:rPr>
        <w:t xml:space="preserve">) of ram, you can have two LMMS running simultaneous side by side. Point to the track with the existing arpeggio. On the track-button we have a nobbled bar leftmost in this picture: </w:t>
      </w:r>
    </w:p>
    <w:p w14:paraId="014A8C24"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p>
    <w:p w14:paraId="23EEE798"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Hold Ctrl</w:t>
      </w:r>
    </w:p>
    <w:p w14:paraId="1F3773A2"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point on the nobbled-bar</w:t>
      </w:r>
    </w:p>
    <w:p w14:paraId="2D5BE2C9"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press and drag the whole track-button from the 'donor' project to the receiving-projects song-editor.</w:t>
      </w:r>
    </w:p>
    <w:p w14:paraId="3917FB72"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You now have copied all notes and the preset into the new project! -In our case we would have 'both' the arpeggio-notes, 'and' all the arpeggio-settings in the preset copied to the new project. If you create a project called something </w:t>
      </w:r>
      <w:proofErr w:type="gramStart"/>
      <w:r>
        <w:rPr>
          <w:rFonts w:ascii="Calibri" w:eastAsiaTheme="minorHAnsi" w:hAnsi="Calibri" w:cs="Calibri"/>
          <w:sz w:val="22"/>
          <w:szCs w:val="22"/>
          <w:lang w:bidi="hi-IN"/>
        </w:rPr>
        <w:t>like .</w:t>
      </w:r>
      <w:proofErr w:type="gramEnd"/>
      <w:r>
        <w:rPr>
          <w:rFonts w:ascii="Calibri" w:eastAsiaTheme="minorHAnsi" w:hAnsi="Calibri" w:cs="Calibri"/>
          <w:sz w:val="22"/>
          <w:szCs w:val="22"/>
          <w:lang w:bidi="hi-IN"/>
        </w:rPr>
        <w:t>my-</w:t>
      </w:r>
      <w:proofErr w:type="spellStart"/>
      <w:r>
        <w:rPr>
          <w:rFonts w:ascii="Calibri" w:eastAsiaTheme="minorHAnsi" w:hAnsi="Calibri" w:cs="Calibri"/>
          <w:sz w:val="22"/>
          <w:szCs w:val="22"/>
          <w:lang w:bidi="hi-IN"/>
        </w:rPr>
        <w:t>aprs.mmp</w:t>
      </w:r>
      <w:proofErr w:type="spellEnd"/>
      <w:r>
        <w:rPr>
          <w:rFonts w:ascii="Calibri" w:eastAsiaTheme="minorHAnsi" w:hAnsi="Calibri" w:cs="Calibri"/>
          <w:sz w:val="22"/>
          <w:szCs w:val="22"/>
          <w:lang w:bidi="hi-IN"/>
        </w:rPr>
        <w:t xml:space="preserve">, and build all the </w:t>
      </w:r>
      <w:proofErr w:type="spellStart"/>
      <w:r>
        <w:rPr>
          <w:rFonts w:ascii="Calibri" w:eastAsiaTheme="minorHAnsi" w:hAnsi="Calibri" w:cs="Calibri"/>
          <w:sz w:val="22"/>
          <w:szCs w:val="22"/>
          <w:lang w:bidi="hi-IN"/>
        </w:rPr>
        <w:t>arps</w:t>
      </w:r>
      <w:proofErr w:type="spellEnd"/>
      <w:r>
        <w:rPr>
          <w:rFonts w:ascii="Calibri" w:eastAsiaTheme="minorHAnsi" w:hAnsi="Calibri" w:cs="Calibri"/>
          <w:sz w:val="22"/>
          <w:szCs w:val="22"/>
          <w:lang w:bidi="hi-IN"/>
        </w:rPr>
        <w:t xml:space="preserve">, you can think of, then you can use that project as a template for any project, and that way you have </w:t>
      </w:r>
      <w:proofErr w:type="gramStart"/>
      <w:r>
        <w:rPr>
          <w:rFonts w:ascii="Calibri" w:eastAsiaTheme="minorHAnsi" w:hAnsi="Calibri" w:cs="Calibri"/>
          <w:sz w:val="22"/>
          <w:szCs w:val="22"/>
          <w:lang w:bidi="hi-IN"/>
        </w:rPr>
        <w:t>a</w:t>
      </w:r>
      <w:proofErr w:type="gramEnd"/>
      <w:r>
        <w:rPr>
          <w:rFonts w:ascii="Calibri" w:eastAsiaTheme="minorHAnsi" w:hAnsi="Calibri" w:cs="Calibri"/>
          <w:sz w:val="22"/>
          <w:szCs w:val="22"/>
          <w:lang w:bidi="hi-IN"/>
        </w:rPr>
        <w:t xml:space="preserve"> arpeggio-library.</w:t>
      </w:r>
    </w:p>
    <w:p w14:paraId="68160C02"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p>
    <w:p w14:paraId="30D784BD"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Method 2</w:t>
      </w:r>
    </w:p>
    <w:p w14:paraId="570C2299"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This is not at all as potent, but can be used by anyone, despite </w:t>
      </w:r>
      <w:proofErr w:type="spellStart"/>
      <w:r>
        <w:rPr>
          <w:rFonts w:ascii="Calibri" w:eastAsiaTheme="minorHAnsi" w:hAnsi="Calibri" w:cs="Calibri"/>
          <w:sz w:val="22"/>
          <w:szCs w:val="22"/>
          <w:lang w:bidi="hi-IN"/>
        </w:rPr>
        <w:t>lowend</w:t>
      </w:r>
      <w:proofErr w:type="spellEnd"/>
      <w:r>
        <w:rPr>
          <w:rFonts w:ascii="Calibri" w:eastAsiaTheme="minorHAnsi" w:hAnsi="Calibri" w:cs="Calibri"/>
          <w:sz w:val="22"/>
          <w:szCs w:val="22"/>
          <w:lang w:bidi="hi-IN"/>
        </w:rPr>
        <w:t xml:space="preserve"> </w:t>
      </w:r>
      <w:proofErr w:type="spellStart"/>
      <w:r>
        <w:rPr>
          <w:rFonts w:ascii="Calibri" w:eastAsiaTheme="minorHAnsi" w:hAnsi="Calibri" w:cs="Calibri"/>
          <w:sz w:val="22"/>
          <w:szCs w:val="22"/>
          <w:lang w:bidi="hi-IN"/>
        </w:rPr>
        <w:t>hw</w:t>
      </w:r>
      <w:proofErr w:type="spellEnd"/>
      <w:r>
        <w:rPr>
          <w:rFonts w:ascii="Calibri" w:eastAsiaTheme="minorHAnsi" w:hAnsi="Calibri" w:cs="Calibri"/>
          <w:sz w:val="22"/>
          <w:szCs w:val="22"/>
          <w:lang w:bidi="hi-IN"/>
        </w:rPr>
        <w:t>.</w:t>
      </w:r>
    </w:p>
    <w:p w14:paraId="07981C8E"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p>
    <w:p w14:paraId="718C264F"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Open the piano-roll pattern in project 1</w:t>
      </w:r>
    </w:p>
    <w:p w14:paraId="28A6A3C8"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mark all (</w:t>
      </w:r>
      <w:proofErr w:type="spellStart"/>
      <w:r>
        <w:rPr>
          <w:rFonts w:ascii="Calibri" w:eastAsiaTheme="minorHAnsi" w:hAnsi="Calibri" w:cs="Calibri"/>
          <w:sz w:val="22"/>
          <w:szCs w:val="22"/>
          <w:lang w:bidi="hi-IN"/>
        </w:rPr>
        <w:t>Ctrl+a</w:t>
      </w:r>
      <w:proofErr w:type="spellEnd"/>
      <w:r>
        <w:rPr>
          <w:rFonts w:ascii="Calibri" w:eastAsiaTheme="minorHAnsi" w:hAnsi="Calibri" w:cs="Calibri"/>
          <w:sz w:val="22"/>
          <w:szCs w:val="22"/>
          <w:lang w:bidi="hi-IN"/>
        </w:rPr>
        <w:t>)</w:t>
      </w:r>
    </w:p>
    <w:p w14:paraId="1BE5E588"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Copy all (</w:t>
      </w:r>
      <w:proofErr w:type="spellStart"/>
      <w:r>
        <w:rPr>
          <w:rFonts w:ascii="Calibri" w:eastAsiaTheme="minorHAnsi" w:hAnsi="Calibri" w:cs="Calibri"/>
          <w:sz w:val="22"/>
          <w:szCs w:val="22"/>
          <w:lang w:bidi="hi-IN"/>
        </w:rPr>
        <w:t>Ctrl+c</w:t>
      </w:r>
      <w:proofErr w:type="spellEnd"/>
      <w:r>
        <w:rPr>
          <w:rFonts w:ascii="Calibri" w:eastAsiaTheme="minorHAnsi" w:hAnsi="Calibri" w:cs="Calibri"/>
          <w:sz w:val="22"/>
          <w:szCs w:val="22"/>
          <w:lang w:bidi="hi-IN"/>
        </w:rPr>
        <w:t>)</w:t>
      </w:r>
    </w:p>
    <w:p w14:paraId="5DA35CE2"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Create a new project or open an existing project</w:t>
      </w:r>
    </w:p>
    <w:p w14:paraId="5F2F3912"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Open a piano-roll in that project</w:t>
      </w:r>
    </w:p>
    <w:p w14:paraId="31AD41C1"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insert the notes from the first project (</w:t>
      </w:r>
      <w:proofErr w:type="spellStart"/>
      <w:r>
        <w:rPr>
          <w:rFonts w:ascii="Calibri" w:eastAsiaTheme="minorHAnsi" w:hAnsi="Calibri" w:cs="Calibri"/>
          <w:sz w:val="22"/>
          <w:szCs w:val="22"/>
          <w:lang w:bidi="hi-IN"/>
        </w:rPr>
        <w:t>Ctrl+v</w:t>
      </w:r>
      <w:proofErr w:type="spellEnd"/>
      <w:r>
        <w:rPr>
          <w:rFonts w:ascii="Calibri" w:eastAsiaTheme="minorHAnsi" w:hAnsi="Calibri" w:cs="Calibri"/>
          <w:sz w:val="22"/>
          <w:szCs w:val="22"/>
          <w:lang w:bidi="hi-IN"/>
        </w:rPr>
        <w:t>)</w:t>
      </w:r>
    </w:p>
    <w:p w14:paraId="5EC05743" w14:textId="77777777" w:rsidR="00D66D83" w:rsidRDefault="00D66D83" w:rsidP="00D66D8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As you can </w:t>
      </w:r>
      <w:proofErr w:type="gramStart"/>
      <w:r>
        <w:rPr>
          <w:rFonts w:ascii="Calibri" w:eastAsiaTheme="minorHAnsi" w:hAnsi="Calibri" w:cs="Calibri"/>
          <w:sz w:val="22"/>
          <w:szCs w:val="22"/>
          <w:lang w:bidi="hi-IN"/>
        </w:rPr>
        <w:t>see</w:t>
      </w:r>
      <w:proofErr w:type="gramEnd"/>
      <w:r>
        <w:rPr>
          <w:rFonts w:ascii="Calibri" w:eastAsiaTheme="minorHAnsi" w:hAnsi="Calibri" w:cs="Calibri"/>
          <w:sz w:val="22"/>
          <w:szCs w:val="22"/>
          <w:lang w:bidi="hi-IN"/>
        </w:rPr>
        <w:t xml:space="preserve"> we only had one instance of LMMS open, and this is a very </w:t>
      </w:r>
      <w:proofErr w:type="spellStart"/>
      <w:r>
        <w:rPr>
          <w:rFonts w:ascii="Calibri" w:eastAsiaTheme="minorHAnsi" w:hAnsi="Calibri" w:cs="Calibri"/>
          <w:sz w:val="22"/>
          <w:szCs w:val="22"/>
          <w:lang w:bidi="hi-IN"/>
        </w:rPr>
        <w:t>cpu</w:t>
      </w:r>
      <w:proofErr w:type="spellEnd"/>
      <w:r>
        <w:rPr>
          <w:rFonts w:ascii="Calibri" w:eastAsiaTheme="minorHAnsi" w:hAnsi="Calibri" w:cs="Calibri"/>
          <w:sz w:val="22"/>
          <w:szCs w:val="22"/>
          <w:lang w:bidi="hi-IN"/>
        </w:rPr>
        <w:t xml:space="preserve"> and ram friendly way to copy between projects, but we only got notes from one note-block, with this simple method.</w:t>
      </w:r>
    </w:p>
    <w:p w14:paraId="13E0907E" w14:textId="77777777" w:rsidR="00D66D83" w:rsidRPr="005A70E3" w:rsidRDefault="00D66D83" w:rsidP="005A70E3"/>
    <w:p w14:paraId="2913DB83" w14:textId="77777777" w:rsidR="005A70E3" w:rsidRPr="005A70E3" w:rsidRDefault="005A70E3" w:rsidP="005A70E3">
      <w:pPr>
        <w:autoSpaceDE w:val="0"/>
        <w:autoSpaceDN w:val="0"/>
        <w:adjustRightInd w:val="0"/>
        <w:spacing w:after="200" w:line="276" w:lineRule="auto"/>
        <w:rPr>
          <w:rFonts w:ascii="Calibri" w:eastAsiaTheme="minorHAnsi" w:hAnsi="Calibri" w:cs="Calibri"/>
          <w:sz w:val="40"/>
          <w:szCs w:val="40"/>
          <w:lang w:bidi="hi-IN"/>
        </w:rPr>
      </w:pPr>
      <w:r w:rsidRPr="005A70E3">
        <w:rPr>
          <w:rFonts w:ascii="Calibri" w:eastAsiaTheme="minorHAnsi" w:hAnsi="Calibri" w:cs="Calibri"/>
          <w:sz w:val="40"/>
          <w:szCs w:val="40"/>
          <w:lang w:bidi="hi-IN"/>
        </w:rPr>
        <w:t>Piano Roll Editor</w:t>
      </w:r>
    </w:p>
    <w:p w14:paraId="79D8EABB"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Piano-roll editor is the main workspace for composing and editing melodies. </w:t>
      </w:r>
    </w:p>
    <w:p w14:paraId="11B20657" w14:textId="77777777" w:rsidR="005A70E3" w:rsidRDefault="00424A01"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You may access </w:t>
      </w:r>
      <w:r w:rsidR="005A70E3">
        <w:rPr>
          <w:rFonts w:ascii="Calibri" w:eastAsiaTheme="minorHAnsi" w:hAnsi="Calibri" w:cs="Calibri"/>
          <w:sz w:val="22"/>
          <w:szCs w:val="22"/>
          <w:lang w:bidi="hi-IN"/>
        </w:rPr>
        <w:t>Piano</w:t>
      </w:r>
      <w:r>
        <w:rPr>
          <w:rFonts w:ascii="Calibri" w:eastAsiaTheme="minorHAnsi" w:hAnsi="Calibri" w:cs="Calibri"/>
          <w:sz w:val="22"/>
          <w:szCs w:val="22"/>
          <w:lang w:bidi="hi-IN"/>
        </w:rPr>
        <w:t>-roll</w:t>
      </w:r>
      <w:r w:rsidR="005A70E3">
        <w:rPr>
          <w:rFonts w:ascii="Calibri" w:eastAsiaTheme="minorHAnsi" w:hAnsi="Calibri" w:cs="Calibri"/>
          <w:sz w:val="22"/>
          <w:szCs w:val="22"/>
          <w:lang w:bidi="hi-IN"/>
        </w:rPr>
        <w:t xml:space="preserve"> Editor</w:t>
      </w:r>
      <w:r>
        <w:rPr>
          <w:rFonts w:ascii="Calibri" w:eastAsiaTheme="minorHAnsi" w:hAnsi="Calibri" w:cs="Calibri"/>
          <w:sz w:val="22"/>
          <w:szCs w:val="22"/>
          <w:lang w:bidi="hi-IN"/>
        </w:rPr>
        <w:t xml:space="preserve"> by double-clicking</w:t>
      </w:r>
    </w:p>
    <w:p w14:paraId="75A9FB90" w14:textId="77777777" w:rsidR="005A70E3" w:rsidRPr="00424A01" w:rsidRDefault="005A70E3" w:rsidP="00424A01">
      <w:pPr>
        <w:pStyle w:val="ListParagraph"/>
        <w:numPr>
          <w:ilvl w:val="0"/>
          <w:numId w:val="2"/>
        </w:numPr>
        <w:autoSpaceDE w:val="0"/>
        <w:autoSpaceDN w:val="0"/>
        <w:adjustRightInd w:val="0"/>
        <w:spacing w:after="200" w:line="276" w:lineRule="auto"/>
        <w:rPr>
          <w:rFonts w:ascii="Calibri" w:eastAsiaTheme="minorHAnsi" w:hAnsi="Calibri" w:cs="Calibri"/>
          <w:sz w:val="22"/>
          <w:szCs w:val="22"/>
          <w:lang w:bidi="hi-IN"/>
        </w:rPr>
      </w:pPr>
      <w:r w:rsidRPr="00424A01">
        <w:rPr>
          <w:rFonts w:ascii="Calibri" w:eastAsiaTheme="minorHAnsi" w:hAnsi="Calibri" w:cs="Calibri"/>
          <w:sz w:val="22"/>
          <w:szCs w:val="22"/>
          <w:lang w:bidi="hi-IN"/>
        </w:rPr>
        <w:t>a segment in an instrument track</w:t>
      </w:r>
    </w:p>
    <w:p w14:paraId="1524B9DA" w14:textId="77777777" w:rsidR="005A70E3" w:rsidRPr="00424A01" w:rsidRDefault="005A70E3" w:rsidP="00424A01">
      <w:pPr>
        <w:pStyle w:val="ListParagraph"/>
        <w:numPr>
          <w:ilvl w:val="0"/>
          <w:numId w:val="2"/>
        </w:numPr>
        <w:autoSpaceDE w:val="0"/>
        <w:autoSpaceDN w:val="0"/>
        <w:adjustRightInd w:val="0"/>
        <w:spacing w:after="200" w:line="276" w:lineRule="auto"/>
        <w:rPr>
          <w:rFonts w:ascii="Calibri" w:eastAsiaTheme="minorHAnsi" w:hAnsi="Calibri" w:cs="Calibri"/>
          <w:sz w:val="22"/>
          <w:szCs w:val="22"/>
          <w:lang w:bidi="hi-IN"/>
        </w:rPr>
      </w:pPr>
      <w:r w:rsidRPr="00424A01">
        <w:rPr>
          <w:rFonts w:ascii="Calibri" w:eastAsiaTheme="minorHAnsi" w:hAnsi="Calibri" w:cs="Calibri"/>
          <w:sz w:val="22"/>
          <w:szCs w:val="22"/>
          <w:lang w:bidi="hi-IN"/>
        </w:rPr>
        <w:t xml:space="preserve">a step in a track in the </w:t>
      </w:r>
      <w:proofErr w:type="spellStart"/>
      <w:r w:rsidRPr="00424A01">
        <w:rPr>
          <w:rFonts w:ascii="Calibri" w:eastAsiaTheme="minorHAnsi" w:hAnsi="Calibri" w:cs="Calibri"/>
          <w:sz w:val="22"/>
          <w:szCs w:val="22"/>
          <w:lang w:bidi="hi-IN"/>
        </w:rPr>
        <w:t>Beat+Bassline</w:t>
      </w:r>
      <w:proofErr w:type="spellEnd"/>
      <w:r w:rsidRPr="00424A01">
        <w:rPr>
          <w:rFonts w:ascii="Calibri" w:eastAsiaTheme="minorHAnsi" w:hAnsi="Calibri" w:cs="Calibri"/>
          <w:sz w:val="22"/>
          <w:szCs w:val="22"/>
          <w:lang w:bidi="hi-IN"/>
        </w:rPr>
        <w:t xml:space="preserve"> Editor</w:t>
      </w:r>
    </w:p>
    <w:p w14:paraId="3CFAA175" w14:textId="77777777" w:rsidR="005A70E3" w:rsidRDefault="00424A01"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You may </w:t>
      </w:r>
      <w:r w:rsidR="005A70E3">
        <w:rPr>
          <w:rFonts w:ascii="Calibri" w:eastAsiaTheme="minorHAnsi" w:hAnsi="Calibri" w:cs="Calibri"/>
          <w:sz w:val="22"/>
          <w:szCs w:val="22"/>
          <w:lang w:bidi="hi-IN"/>
        </w:rPr>
        <w:t>also access</w:t>
      </w:r>
      <w:r>
        <w:rPr>
          <w:rFonts w:ascii="Calibri" w:eastAsiaTheme="minorHAnsi" w:hAnsi="Calibri" w:cs="Calibri"/>
          <w:sz w:val="22"/>
          <w:szCs w:val="22"/>
          <w:lang w:bidi="hi-IN"/>
        </w:rPr>
        <w:t xml:space="preserve"> Piano-roll editor</w:t>
      </w:r>
      <w:r w:rsidR="005A70E3">
        <w:rPr>
          <w:rFonts w:ascii="Calibri" w:eastAsiaTheme="minorHAnsi" w:hAnsi="Calibri" w:cs="Calibri"/>
          <w:sz w:val="22"/>
          <w:szCs w:val="22"/>
          <w:lang w:bidi="hi-IN"/>
        </w:rPr>
        <w:t xml:space="preserve"> using the Show/Hide Piano-Roll button in the main tool bar (F7)</w:t>
      </w:r>
      <w:r>
        <w:rPr>
          <w:rFonts w:ascii="Calibri" w:eastAsiaTheme="minorHAnsi" w:hAnsi="Calibri" w:cs="Calibri"/>
          <w:sz w:val="22"/>
          <w:szCs w:val="22"/>
          <w:lang w:bidi="hi-IN"/>
        </w:rPr>
        <w:t xml:space="preserve"> – </w:t>
      </w:r>
      <w:proofErr w:type="gramStart"/>
      <w:r>
        <w:rPr>
          <w:rFonts w:ascii="Calibri" w:eastAsiaTheme="minorHAnsi" w:hAnsi="Calibri" w:cs="Calibri"/>
          <w:sz w:val="22"/>
          <w:szCs w:val="22"/>
          <w:lang w:bidi="hi-IN"/>
        </w:rPr>
        <w:t xml:space="preserve">that </w:t>
      </w:r>
      <w:r w:rsidR="005A70E3">
        <w:rPr>
          <w:rFonts w:ascii="Calibri" w:eastAsiaTheme="minorHAnsi" w:hAnsi="Calibri" w:cs="Calibri"/>
          <w:sz w:val="22"/>
          <w:szCs w:val="22"/>
          <w:lang w:bidi="hi-IN"/>
        </w:rPr>
        <w:t xml:space="preserve"> opens</w:t>
      </w:r>
      <w:proofErr w:type="gramEnd"/>
      <w:r w:rsidR="005A70E3">
        <w:rPr>
          <w:rFonts w:ascii="Calibri" w:eastAsiaTheme="minorHAnsi" w:hAnsi="Calibri" w:cs="Calibri"/>
          <w:sz w:val="22"/>
          <w:szCs w:val="22"/>
          <w:lang w:bidi="hi-IN"/>
        </w:rPr>
        <w:t xml:space="preserve"> the last edited segment. </w:t>
      </w:r>
      <w:r>
        <w:rPr>
          <w:rFonts w:ascii="Calibri" w:eastAsiaTheme="minorHAnsi" w:hAnsi="Calibri" w:cs="Calibri"/>
          <w:sz w:val="22"/>
          <w:szCs w:val="22"/>
          <w:lang w:bidi="hi-IN"/>
        </w:rPr>
        <w:t>S</w:t>
      </w:r>
      <w:r w:rsidR="005A70E3">
        <w:rPr>
          <w:rFonts w:ascii="Calibri" w:eastAsiaTheme="minorHAnsi" w:hAnsi="Calibri" w:cs="Calibri"/>
          <w:sz w:val="22"/>
          <w:szCs w:val="22"/>
          <w:lang w:bidi="hi-IN"/>
        </w:rPr>
        <w:t>elect a segment first to be able to edit it.</w:t>
      </w:r>
    </w:p>
    <w:p w14:paraId="7610E75B"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p>
    <w:p w14:paraId="018896CF"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p>
    <w:p w14:paraId="700E2357"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p>
    <w:p w14:paraId="696EBDE2"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Piano Roll Tool Bar</w:t>
      </w:r>
    </w:p>
    <w:p w14:paraId="58778774"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The Piano Roll tool bar has these buttons:</w:t>
      </w:r>
    </w:p>
    <w:p w14:paraId="7C944CBF" w14:textId="77777777" w:rsidR="005A70E3" w:rsidRDefault="00F45F2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noProof/>
          <w:sz w:val="22"/>
          <w:szCs w:val="22"/>
          <w:lang w:bidi="hi-IN"/>
        </w:rPr>
        <w:drawing>
          <wp:inline distT="0" distB="0" distL="0" distR="0" wp14:anchorId="0528771A" wp14:editId="7C6DE381">
            <wp:extent cx="5943600" cy="368935"/>
            <wp:effectExtent l="19050" t="0" r="0" b="0"/>
            <wp:docPr id="13" name="Picture 1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6"/>
                    <a:stretch>
                      <a:fillRect/>
                    </a:stretch>
                  </pic:blipFill>
                  <pic:spPr>
                    <a:xfrm>
                      <a:off x="0" y="0"/>
                      <a:ext cx="5943600" cy="368935"/>
                    </a:xfrm>
                    <a:prstGeom prst="rect">
                      <a:avLst/>
                    </a:prstGeom>
                  </pic:spPr>
                </pic:pic>
              </a:graphicData>
            </a:graphic>
          </wp:inline>
        </w:drawing>
      </w:r>
    </w:p>
    <w:p w14:paraId="605132E5" w14:textId="77777777" w:rsidR="005A70E3" w:rsidRDefault="005A70E3" w:rsidP="005A70E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Many of the tools are similar to those found in the Song Editor but in piano-roll you find several important additions. Editing is done a bit differently in the Piano-Roll editor.</w:t>
      </w:r>
    </w:p>
    <w:p w14:paraId="261A709B" w14:textId="77777777" w:rsidR="00F45F23" w:rsidRDefault="00F45F23" w:rsidP="005A70E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Play/pause Current pattern (Space)</w:t>
      </w:r>
    </w:p>
    <w:p w14:paraId="5F5EB5FC" w14:textId="77777777" w:rsidR="00F45F23" w:rsidRDefault="00F45F23" w:rsidP="005A70E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Record notes from MIDI device / Channel-piano</w:t>
      </w:r>
    </w:p>
    <w:p w14:paraId="4F786FEB" w14:textId="77777777" w:rsidR="00F45F23" w:rsidRDefault="00F45F23" w:rsidP="005A70E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Record notes from MIDI device / Channel-piano while playing song </w:t>
      </w:r>
      <w:proofErr w:type="gramStart"/>
      <w:r>
        <w:rPr>
          <w:rFonts w:ascii="Calibri" w:eastAsiaTheme="minorHAnsi" w:hAnsi="Calibri" w:cs="Calibri"/>
          <w:sz w:val="22"/>
          <w:szCs w:val="22"/>
          <w:lang w:bidi="hi-IN"/>
        </w:rPr>
        <w:t>or  BB</w:t>
      </w:r>
      <w:proofErr w:type="gramEnd"/>
      <w:r>
        <w:rPr>
          <w:rFonts w:ascii="Calibri" w:eastAsiaTheme="minorHAnsi" w:hAnsi="Calibri" w:cs="Calibri"/>
          <w:sz w:val="22"/>
          <w:szCs w:val="22"/>
          <w:lang w:bidi="hi-IN"/>
        </w:rPr>
        <w:t xml:space="preserve"> track</w:t>
      </w:r>
    </w:p>
    <w:p w14:paraId="5A6A6F60" w14:textId="77777777" w:rsidR="00F45F23" w:rsidRDefault="00F45F23" w:rsidP="005A70E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lastRenderedPageBreak/>
        <w:t>Stop playing Current pattern (Space)</w:t>
      </w:r>
    </w:p>
    <w:p w14:paraId="403F8A05" w14:textId="77777777" w:rsidR="006361C8" w:rsidRDefault="006361C8" w:rsidP="005A70E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Draw mode (</w:t>
      </w:r>
      <w:proofErr w:type="spellStart"/>
      <w:r>
        <w:rPr>
          <w:rFonts w:ascii="Calibri" w:eastAsiaTheme="minorHAnsi" w:hAnsi="Calibri" w:cs="Calibri"/>
          <w:sz w:val="22"/>
          <w:szCs w:val="22"/>
          <w:lang w:bidi="hi-IN"/>
        </w:rPr>
        <w:t>Shift+D</w:t>
      </w:r>
      <w:proofErr w:type="spellEnd"/>
      <w:r>
        <w:rPr>
          <w:rFonts w:ascii="Calibri" w:eastAsiaTheme="minorHAnsi" w:hAnsi="Calibri" w:cs="Calibri"/>
          <w:sz w:val="22"/>
          <w:szCs w:val="22"/>
          <w:lang w:bidi="hi-IN"/>
        </w:rPr>
        <w:t>)</w:t>
      </w:r>
    </w:p>
    <w:p w14:paraId="609EBAFB" w14:textId="77777777" w:rsidR="006361C8" w:rsidRDefault="006361C8" w:rsidP="005A70E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Erase mode (</w:t>
      </w:r>
      <w:proofErr w:type="spellStart"/>
      <w:r>
        <w:rPr>
          <w:rFonts w:ascii="Calibri" w:eastAsiaTheme="minorHAnsi" w:hAnsi="Calibri" w:cs="Calibri"/>
          <w:sz w:val="22"/>
          <w:szCs w:val="22"/>
          <w:lang w:bidi="hi-IN"/>
        </w:rPr>
        <w:t>Shift+E</w:t>
      </w:r>
      <w:proofErr w:type="spellEnd"/>
      <w:r>
        <w:rPr>
          <w:rFonts w:ascii="Calibri" w:eastAsiaTheme="minorHAnsi" w:hAnsi="Calibri" w:cs="Calibri"/>
          <w:sz w:val="22"/>
          <w:szCs w:val="22"/>
          <w:lang w:bidi="hi-IN"/>
        </w:rPr>
        <w:t>)</w:t>
      </w:r>
    </w:p>
    <w:p w14:paraId="44780EDE" w14:textId="77777777" w:rsidR="006361C8" w:rsidRDefault="006361C8" w:rsidP="005A70E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Select mode (</w:t>
      </w:r>
      <w:proofErr w:type="spellStart"/>
      <w:r>
        <w:rPr>
          <w:rFonts w:ascii="Calibri" w:eastAsiaTheme="minorHAnsi" w:hAnsi="Calibri" w:cs="Calibri"/>
          <w:sz w:val="22"/>
          <w:szCs w:val="22"/>
          <w:lang w:bidi="hi-IN"/>
        </w:rPr>
        <w:t>Shift+S</w:t>
      </w:r>
      <w:proofErr w:type="spellEnd"/>
      <w:r>
        <w:rPr>
          <w:rFonts w:ascii="Calibri" w:eastAsiaTheme="minorHAnsi" w:hAnsi="Calibri" w:cs="Calibri"/>
          <w:sz w:val="22"/>
          <w:szCs w:val="22"/>
          <w:lang w:bidi="hi-IN"/>
        </w:rPr>
        <w:t>)</w:t>
      </w:r>
    </w:p>
    <w:p w14:paraId="4CDF32C3" w14:textId="77777777" w:rsidR="006361C8" w:rsidRDefault="006361C8" w:rsidP="005A70E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Pitch bend mode (</w:t>
      </w:r>
      <w:proofErr w:type="spellStart"/>
      <w:r>
        <w:rPr>
          <w:rFonts w:ascii="Calibri" w:eastAsiaTheme="minorHAnsi" w:hAnsi="Calibri" w:cs="Calibri"/>
          <w:sz w:val="22"/>
          <w:szCs w:val="22"/>
          <w:lang w:bidi="hi-IN"/>
        </w:rPr>
        <w:t>Shift+T</w:t>
      </w:r>
      <w:proofErr w:type="spellEnd"/>
      <w:r>
        <w:rPr>
          <w:rFonts w:ascii="Calibri" w:eastAsiaTheme="minorHAnsi" w:hAnsi="Calibri" w:cs="Calibri"/>
          <w:sz w:val="22"/>
          <w:szCs w:val="22"/>
          <w:lang w:bidi="hi-IN"/>
        </w:rPr>
        <w:t>)</w:t>
      </w:r>
    </w:p>
    <w:p w14:paraId="29AB540F" w14:textId="77777777" w:rsidR="006361C8" w:rsidRDefault="006361C8" w:rsidP="005A70E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Quantize</w:t>
      </w:r>
    </w:p>
    <w:p w14:paraId="2CC48889" w14:textId="77777777" w:rsidR="006361C8" w:rsidRDefault="006361C8" w:rsidP="005A70E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Cut selected note (</w:t>
      </w:r>
      <w:proofErr w:type="spellStart"/>
      <w:r>
        <w:rPr>
          <w:rFonts w:ascii="Calibri" w:eastAsiaTheme="minorHAnsi" w:hAnsi="Calibri" w:cs="Calibri"/>
          <w:sz w:val="22"/>
          <w:szCs w:val="22"/>
          <w:lang w:bidi="hi-IN"/>
        </w:rPr>
        <w:t>Ctrl+X</w:t>
      </w:r>
      <w:proofErr w:type="spellEnd"/>
      <w:r>
        <w:rPr>
          <w:rFonts w:ascii="Calibri" w:eastAsiaTheme="minorHAnsi" w:hAnsi="Calibri" w:cs="Calibri"/>
          <w:sz w:val="22"/>
          <w:szCs w:val="22"/>
          <w:lang w:bidi="hi-IN"/>
        </w:rPr>
        <w:t>)</w:t>
      </w:r>
    </w:p>
    <w:p w14:paraId="0AB6B562" w14:textId="77777777" w:rsidR="006361C8" w:rsidRDefault="006361C8" w:rsidP="006361C8">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Copy selected note (</w:t>
      </w:r>
      <w:proofErr w:type="spellStart"/>
      <w:r>
        <w:rPr>
          <w:rFonts w:ascii="Calibri" w:eastAsiaTheme="minorHAnsi" w:hAnsi="Calibri" w:cs="Calibri"/>
          <w:sz w:val="22"/>
          <w:szCs w:val="22"/>
          <w:lang w:bidi="hi-IN"/>
        </w:rPr>
        <w:t>Ctrl+C</w:t>
      </w:r>
      <w:proofErr w:type="spellEnd"/>
      <w:r>
        <w:rPr>
          <w:rFonts w:ascii="Calibri" w:eastAsiaTheme="minorHAnsi" w:hAnsi="Calibri" w:cs="Calibri"/>
          <w:sz w:val="22"/>
          <w:szCs w:val="22"/>
          <w:lang w:bidi="hi-IN"/>
        </w:rPr>
        <w:t>)</w:t>
      </w:r>
    </w:p>
    <w:p w14:paraId="1E591A44" w14:textId="77777777" w:rsidR="006361C8" w:rsidRDefault="006361C8" w:rsidP="006361C8">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Paste notes from Keyboard</w:t>
      </w:r>
    </w:p>
    <w:p w14:paraId="5B5155E1" w14:textId="77777777" w:rsidR="006361C8" w:rsidRDefault="006361C8" w:rsidP="006361C8">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Enable/disable Auto scrolling</w:t>
      </w:r>
    </w:p>
    <w:p w14:paraId="5A5874E6" w14:textId="77777777" w:rsidR="006361C8" w:rsidRDefault="006361C8" w:rsidP="006361C8">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Enable/disable Loop points</w:t>
      </w:r>
    </w:p>
    <w:p w14:paraId="0E89856F" w14:textId="77777777" w:rsidR="006361C8" w:rsidRDefault="006361C8" w:rsidP="006361C8">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After stopping, go back to begin</w:t>
      </w:r>
    </w:p>
    <w:p w14:paraId="4CD099B0" w14:textId="77777777" w:rsidR="00F45F23" w:rsidRDefault="00F45F23" w:rsidP="005A70E3">
      <w:pPr>
        <w:autoSpaceDE w:val="0"/>
        <w:autoSpaceDN w:val="0"/>
        <w:adjustRightInd w:val="0"/>
        <w:spacing w:line="276" w:lineRule="auto"/>
        <w:rPr>
          <w:rFonts w:ascii="Calibri" w:eastAsiaTheme="minorHAnsi" w:hAnsi="Calibri" w:cs="Calibri"/>
          <w:sz w:val="22"/>
          <w:szCs w:val="22"/>
          <w:lang w:bidi="hi-IN"/>
        </w:rPr>
      </w:pPr>
    </w:p>
    <w:p w14:paraId="79A4CEC6"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Playback &amp; Record</w:t>
      </w:r>
    </w:p>
    <w:p w14:paraId="429D79F7"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proofErr w:type="gramStart"/>
      <w:r>
        <w:rPr>
          <w:rFonts w:ascii="Calibri" w:eastAsiaTheme="minorHAnsi" w:hAnsi="Calibri" w:cs="Calibri"/>
          <w:sz w:val="22"/>
          <w:szCs w:val="22"/>
          <w:lang w:bidi="hi-IN"/>
        </w:rPr>
        <w:t>First</w:t>
      </w:r>
      <w:proofErr w:type="gramEnd"/>
      <w:r>
        <w:rPr>
          <w:rFonts w:ascii="Calibri" w:eastAsiaTheme="minorHAnsi" w:hAnsi="Calibri" w:cs="Calibri"/>
          <w:sz w:val="22"/>
          <w:szCs w:val="22"/>
          <w:lang w:bidi="hi-IN"/>
        </w:rPr>
        <w:t xml:space="preserve"> we have what is called the transport-controls: The Playback and Stop controls, and two different Record buttons which will capture the notes you play on either:</w:t>
      </w:r>
    </w:p>
    <w:p w14:paraId="2E5CD245" w14:textId="77777777" w:rsidR="005A70E3" w:rsidRPr="006361C8" w:rsidRDefault="005A70E3" w:rsidP="006361C8">
      <w:pPr>
        <w:pStyle w:val="ListParagraph"/>
        <w:numPr>
          <w:ilvl w:val="0"/>
          <w:numId w:val="4"/>
        </w:numPr>
        <w:autoSpaceDE w:val="0"/>
        <w:autoSpaceDN w:val="0"/>
        <w:adjustRightInd w:val="0"/>
        <w:spacing w:after="200" w:line="276" w:lineRule="auto"/>
        <w:rPr>
          <w:rFonts w:ascii="Calibri" w:eastAsiaTheme="minorHAnsi" w:hAnsi="Calibri" w:cs="Calibri"/>
          <w:sz w:val="22"/>
          <w:szCs w:val="22"/>
          <w:lang w:bidi="hi-IN"/>
        </w:rPr>
      </w:pPr>
      <w:r w:rsidRPr="006361C8">
        <w:rPr>
          <w:rFonts w:ascii="Calibri" w:eastAsiaTheme="minorHAnsi" w:hAnsi="Calibri" w:cs="Calibri"/>
          <w:sz w:val="22"/>
          <w:szCs w:val="22"/>
          <w:lang w:bidi="hi-IN"/>
        </w:rPr>
        <w:t>an attached MIDI keyboard, and/or</w:t>
      </w:r>
    </w:p>
    <w:p w14:paraId="39FB7D3B" w14:textId="77777777" w:rsidR="005A70E3" w:rsidRPr="006361C8" w:rsidRDefault="005A70E3" w:rsidP="006361C8">
      <w:pPr>
        <w:pStyle w:val="ListParagraph"/>
        <w:numPr>
          <w:ilvl w:val="0"/>
          <w:numId w:val="4"/>
        </w:numPr>
        <w:autoSpaceDE w:val="0"/>
        <w:autoSpaceDN w:val="0"/>
        <w:adjustRightInd w:val="0"/>
        <w:spacing w:after="200" w:line="276" w:lineRule="auto"/>
        <w:rPr>
          <w:rFonts w:ascii="Calibri" w:eastAsiaTheme="minorHAnsi" w:hAnsi="Calibri" w:cs="Calibri"/>
          <w:sz w:val="22"/>
          <w:szCs w:val="22"/>
          <w:lang w:bidi="hi-IN"/>
        </w:rPr>
      </w:pPr>
      <w:r w:rsidRPr="006361C8">
        <w:rPr>
          <w:rFonts w:ascii="Calibri" w:eastAsiaTheme="minorHAnsi" w:hAnsi="Calibri" w:cs="Calibri"/>
          <w:sz w:val="22"/>
          <w:szCs w:val="22"/>
          <w:lang w:bidi="hi-IN"/>
        </w:rPr>
        <w:t>computer's keyboard. We say 'Record', or rather capture, because it is the actual note-events, that you sample. It is not a recording of the sound</w:t>
      </w:r>
      <w:r w:rsidR="00AA58A0">
        <w:rPr>
          <w:rFonts w:ascii="Calibri" w:eastAsiaTheme="minorHAnsi" w:hAnsi="Calibri" w:cs="Calibri"/>
          <w:sz w:val="22"/>
          <w:szCs w:val="22"/>
          <w:lang w:bidi="hi-IN"/>
        </w:rPr>
        <w:t>.</w:t>
      </w:r>
    </w:p>
    <w:p w14:paraId="000003F3"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Press Stop to stop playback or recording. The computer keyboard's spacebar will toggle between Playback and Stop in both playback and record modes. Captured notes are completely normal notes, so these notes can be edited just as any other notes. Before you start a note-recording, you need to decide how precisely the snap of the notes in the </w:t>
      </w:r>
      <w:proofErr w:type="spellStart"/>
      <w:r>
        <w:rPr>
          <w:rFonts w:ascii="Calibri" w:eastAsiaTheme="minorHAnsi" w:hAnsi="Calibri" w:cs="Calibri"/>
          <w:sz w:val="22"/>
          <w:szCs w:val="22"/>
          <w:lang w:bidi="hi-IN"/>
        </w:rPr>
        <w:t>the</w:t>
      </w:r>
      <w:proofErr w:type="spellEnd"/>
      <w:r>
        <w:rPr>
          <w:rFonts w:ascii="Calibri" w:eastAsiaTheme="minorHAnsi" w:hAnsi="Calibri" w:cs="Calibri"/>
          <w:sz w:val="22"/>
          <w:szCs w:val="22"/>
          <w:lang w:bidi="hi-IN"/>
        </w:rPr>
        <w:t xml:space="preserve"> 'capture' should be? Do you want your captures notes to be snapped to the vertical dividers for ticks, beats and bars, or do you rather prefer the notes to be captured with your own free timing? This is controlled with the Q(</w:t>
      </w:r>
      <w:proofErr w:type="spellStart"/>
      <w:r>
        <w:rPr>
          <w:rFonts w:ascii="Calibri" w:eastAsiaTheme="minorHAnsi" w:hAnsi="Calibri" w:cs="Calibri"/>
          <w:sz w:val="22"/>
          <w:szCs w:val="22"/>
          <w:lang w:bidi="hi-IN"/>
        </w:rPr>
        <w:t>uantizise</w:t>
      </w:r>
      <w:proofErr w:type="spellEnd"/>
      <w:r>
        <w:rPr>
          <w:rFonts w:ascii="Calibri" w:eastAsiaTheme="minorHAnsi" w:hAnsi="Calibri" w:cs="Calibri"/>
          <w:sz w:val="22"/>
          <w:szCs w:val="22"/>
          <w:lang w:bidi="hi-IN"/>
        </w:rPr>
        <w:t xml:space="preserve">) value! Setting a Q-value can really influence the end-result, so this is something you need to experiment with, and find what works best for you! To record absolutely everything, you should </w:t>
      </w:r>
      <w:proofErr w:type="gramStart"/>
      <w:r>
        <w:rPr>
          <w:rFonts w:ascii="Calibri" w:eastAsiaTheme="minorHAnsi" w:hAnsi="Calibri" w:cs="Calibri"/>
          <w:sz w:val="22"/>
          <w:szCs w:val="22"/>
          <w:lang w:bidi="hi-IN"/>
        </w:rPr>
        <w:t>chose</w:t>
      </w:r>
      <w:proofErr w:type="gramEnd"/>
      <w:r>
        <w:rPr>
          <w:rFonts w:ascii="Calibri" w:eastAsiaTheme="minorHAnsi" w:hAnsi="Calibri" w:cs="Calibri"/>
          <w:sz w:val="22"/>
          <w:szCs w:val="22"/>
          <w:lang w:bidi="hi-IN"/>
        </w:rPr>
        <w:t xml:space="preserve"> 1/196 for Q.</w:t>
      </w:r>
    </w:p>
    <w:p w14:paraId="1BA427A5"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Selecting</w:t>
      </w:r>
    </w:p>
    <w:p w14:paraId="0391986C" w14:textId="77777777" w:rsidR="00AA58A0"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Selected notes will be manipulated together. Some of the most used actions on selections</w:t>
      </w:r>
    </w:p>
    <w:p w14:paraId="03912055" w14:textId="77777777" w:rsidR="00AA58A0" w:rsidRDefault="005A70E3" w:rsidP="00AA58A0">
      <w:pPr>
        <w:pStyle w:val="ListParagraph"/>
        <w:numPr>
          <w:ilvl w:val="0"/>
          <w:numId w:val="5"/>
        </w:numPr>
        <w:autoSpaceDE w:val="0"/>
        <w:autoSpaceDN w:val="0"/>
        <w:adjustRightInd w:val="0"/>
        <w:spacing w:after="200" w:line="276" w:lineRule="auto"/>
        <w:rPr>
          <w:rFonts w:ascii="Calibri" w:eastAsiaTheme="minorHAnsi" w:hAnsi="Calibri" w:cs="Calibri"/>
          <w:sz w:val="22"/>
          <w:szCs w:val="22"/>
          <w:lang w:bidi="hi-IN"/>
        </w:rPr>
      </w:pPr>
      <w:r w:rsidRPr="00AA58A0">
        <w:rPr>
          <w:rFonts w:ascii="Calibri" w:eastAsiaTheme="minorHAnsi" w:hAnsi="Calibri" w:cs="Calibri"/>
          <w:sz w:val="22"/>
          <w:szCs w:val="22"/>
          <w:lang w:bidi="hi-IN"/>
        </w:rPr>
        <w:t xml:space="preserve"> </w:t>
      </w:r>
      <w:r w:rsidR="00AA58A0">
        <w:rPr>
          <w:rFonts w:ascii="Calibri" w:eastAsiaTheme="minorHAnsi" w:hAnsi="Calibri" w:cs="Calibri"/>
          <w:sz w:val="22"/>
          <w:szCs w:val="22"/>
          <w:lang w:bidi="hi-IN"/>
        </w:rPr>
        <w:t>M</w:t>
      </w:r>
      <w:r w:rsidRPr="00AA58A0">
        <w:rPr>
          <w:rFonts w:ascii="Calibri" w:eastAsiaTheme="minorHAnsi" w:hAnsi="Calibri" w:cs="Calibri"/>
          <w:sz w:val="22"/>
          <w:szCs w:val="22"/>
          <w:lang w:bidi="hi-IN"/>
        </w:rPr>
        <w:t xml:space="preserve">ove the selection </w:t>
      </w:r>
      <w:r w:rsidR="00AA58A0">
        <w:rPr>
          <w:rFonts w:ascii="Calibri" w:eastAsiaTheme="minorHAnsi" w:hAnsi="Calibri" w:cs="Calibri"/>
          <w:sz w:val="22"/>
          <w:szCs w:val="22"/>
          <w:lang w:bidi="hi-IN"/>
        </w:rPr>
        <w:t xml:space="preserve">- </w:t>
      </w:r>
      <w:r w:rsidRPr="00AA58A0">
        <w:rPr>
          <w:rFonts w:ascii="Calibri" w:eastAsiaTheme="minorHAnsi" w:hAnsi="Calibri" w:cs="Calibri"/>
          <w:sz w:val="22"/>
          <w:szCs w:val="22"/>
          <w:lang w:bidi="hi-IN"/>
        </w:rPr>
        <w:t xml:space="preserve">left-mouse </w:t>
      </w:r>
      <w:proofErr w:type="spellStart"/>
      <w:r w:rsidRPr="00AA58A0">
        <w:rPr>
          <w:rFonts w:ascii="Calibri" w:eastAsiaTheme="minorHAnsi" w:hAnsi="Calibri" w:cs="Calibri"/>
          <w:sz w:val="22"/>
          <w:szCs w:val="22"/>
          <w:lang w:bidi="hi-IN"/>
        </w:rPr>
        <w:t>ao</w:t>
      </w:r>
      <w:proofErr w:type="spellEnd"/>
      <w:r w:rsidRPr="00AA58A0">
        <w:rPr>
          <w:rFonts w:ascii="Calibri" w:eastAsiaTheme="minorHAnsi" w:hAnsi="Calibri" w:cs="Calibri"/>
          <w:sz w:val="22"/>
          <w:szCs w:val="22"/>
          <w:lang w:bidi="hi-IN"/>
        </w:rPr>
        <w:t xml:space="preserve"> arrow-keys </w:t>
      </w:r>
    </w:p>
    <w:p w14:paraId="71922016" w14:textId="77777777" w:rsidR="00AA58A0" w:rsidRDefault="00AA58A0" w:rsidP="00AA58A0">
      <w:pPr>
        <w:pStyle w:val="ListParagraph"/>
        <w:numPr>
          <w:ilvl w:val="0"/>
          <w:numId w:val="5"/>
        </w:numPr>
        <w:autoSpaceDE w:val="0"/>
        <w:autoSpaceDN w:val="0"/>
        <w:adjustRightInd w:val="0"/>
        <w:spacing w:after="200" w:line="276" w:lineRule="auto"/>
        <w:rPr>
          <w:rFonts w:ascii="Calibri" w:eastAsiaTheme="minorHAnsi" w:hAnsi="Calibri" w:cs="Calibri"/>
          <w:sz w:val="22"/>
          <w:szCs w:val="22"/>
          <w:lang w:bidi="hi-IN"/>
        </w:rPr>
      </w:pPr>
      <w:r w:rsidRPr="00AA58A0">
        <w:rPr>
          <w:rFonts w:ascii="Calibri" w:eastAsiaTheme="minorHAnsi" w:hAnsi="Calibri" w:cs="Calibri"/>
          <w:sz w:val="22"/>
          <w:szCs w:val="22"/>
          <w:lang w:bidi="hi-IN"/>
        </w:rPr>
        <w:t>C</w:t>
      </w:r>
      <w:r w:rsidR="005A70E3" w:rsidRPr="00AA58A0">
        <w:rPr>
          <w:rFonts w:ascii="Calibri" w:eastAsiaTheme="minorHAnsi" w:hAnsi="Calibri" w:cs="Calibri"/>
          <w:sz w:val="22"/>
          <w:szCs w:val="22"/>
          <w:lang w:bidi="hi-IN"/>
        </w:rPr>
        <w:t>opy</w:t>
      </w:r>
      <w:r>
        <w:rPr>
          <w:rFonts w:ascii="Calibri" w:eastAsiaTheme="minorHAnsi" w:hAnsi="Calibri" w:cs="Calibri"/>
          <w:sz w:val="22"/>
          <w:szCs w:val="22"/>
          <w:lang w:bidi="hi-IN"/>
        </w:rPr>
        <w:t xml:space="preserve"> - </w:t>
      </w:r>
      <w:proofErr w:type="spellStart"/>
      <w:r w:rsidR="005A70E3" w:rsidRPr="00AA58A0">
        <w:rPr>
          <w:rFonts w:ascii="Calibri" w:eastAsiaTheme="minorHAnsi" w:hAnsi="Calibri" w:cs="Calibri"/>
          <w:sz w:val="22"/>
          <w:szCs w:val="22"/>
          <w:lang w:bidi="hi-IN"/>
        </w:rPr>
        <w:t>sh+left-mouse</w:t>
      </w:r>
      <w:proofErr w:type="spellEnd"/>
      <w:r w:rsidR="005A70E3" w:rsidRPr="00AA58A0">
        <w:rPr>
          <w:rFonts w:ascii="Calibri" w:eastAsiaTheme="minorHAnsi" w:hAnsi="Calibri" w:cs="Calibri"/>
          <w:sz w:val="22"/>
          <w:szCs w:val="22"/>
          <w:lang w:bidi="hi-IN"/>
        </w:rPr>
        <w:t xml:space="preserve"> -</w:t>
      </w:r>
      <w:r>
        <w:rPr>
          <w:rFonts w:ascii="Calibri" w:eastAsiaTheme="minorHAnsi" w:hAnsi="Calibri" w:cs="Calibri"/>
          <w:sz w:val="22"/>
          <w:szCs w:val="22"/>
          <w:lang w:bidi="hi-IN"/>
        </w:rPr>
        <w:t xml:space="preserve"> </w:t>
      </w:r>
      <w:r w:rsidR="005A70E3" w:rsidRPr="00AA58A0">
        <w:rPr>
          <w:rFonts w:ascii="Calibri" w:eastAsiaTheme="minorHAnsi" w:hAnsi="Calibri" w:cs="Calibri"/>
          <w:sz w:val="22"/>
          <w:szCs w:val="22"/>
          <w:lang w:bidi="hi-IN"/>
        </w:rPr>
        <w:t>then drag</w:t>
      </w:r>
    </w:p>
    <w:p w14:paraId="0DE5E993" w14:textId="77777777" w:rsidR="00AA58A0" w:rsidRDefault="00AA58A0" w:rsidP="00AA58A0">
      <w:pPr>
        <w:pStyle w:val="ListParagraph"/>
        <w:numPr>
          <w:ilvl w:val="0"/>
          <w:numId w:val="5"/>
        </w:num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T</w:t>
      </w:r>
      <w:r w:rsidR="005A70E3" w:rsidRPr="00AA58A0">
        <w:rPr>
          <w:rFonts w:ascii="Calibri" w:eastAsiaTheme="minorHAnsi" w:hAnsi="Calibri" w:cs="Calibri"/>
          <w:sz w:val="22"/>
          <w:szCs w:val="22"/>
          <w:lang w:bidi="hi-IN"/>
        </w:rPr>
        <w:t xml:space="preserve">ransposing', meaning that the notes are moved to different octaves </w:t>
      </w:r>
      <w:r>
        <w:rPr>
          <w:rFonts w:ascii="Calibri" w:eastAsiaTheme="minorHAnsi" w:hAnsi="Calibri" w:cs="Calibri"/>
          <w:sz w:val="22"/>
          <w:szCs w:val="22"/>
          <w:lang w:bidi="hi-IN"/>
        </w:rPr>
        <w:t xml:space="preserve">– </w:t>
      </w:r>
    </w:p>
    <w:p w14:paraId="483E705D" w14:textId="77777777" w:rsidR="005A70E3" w:rsidRPr="00AA58A0" w:rsidRDefault="005A70E3" w:rsidP="00AA58A0">
      <w:pPr>
        <w:autoSpaceDE w:val="0"/>
        <w:autoSpaceDN w:val="0"/>
        <w:adjustRightInd w:val="0"/>
        <w:spacing w:line="276" w:lineRule="auto"/>
        <w:rPr>
          <w:rFonts w:ascii="Calibri" w:eastAsiaTheme="minorHAnsi" w:hAnsi="Calibri" w:cs="Calibri"/>
          <w:sz w:val="22"/>
          <w:szCs w:val="22"/>
          <w:lang w:bidi="hi-IN"/>
        </w:rPr>
      </w:pPr>
      <w:proofErr w:type="spellStart"/>
      <w:r w:rsidRPr="00AA58A0">
        <w:rPr>
          <w:rFonts w:ascii="Calibri" w:eastAsiaTheme="minorHAnsi" w:hAnsi="Calibri" w:cs="Calibri"/>
          <w:sz w:val="22"/>
          <w:szCs w:val="22"/>
          <w:lang w:bidi="hi-IN"/>
        </w:rPr>
        <w:t>Ctrl+up</w:t>
      </w:r>
      <w:proofErr w:type="spellEnd"/>
      <w:r w:rsidRPr="00AA58A0">
        <w:rPr>
          <w:rFonts w:ascii="Calibri" w:eastAsiaTheme="minorHAnsi" w:hAnsi="Calibri" w:cs="Calibri"/>
          <w:sz w:val="22"/>
          <w:szCs w:val="22"/>
          <w:lang w:bidi="hi-IN"/>
        </w:rPr>
        <w:t>/dn-arrow, will move your selection exactly one octave.</w:t>
      </w:r>
    </w:p>
    <w:p w14:paraId="1E696FF6" w14:textId="77777777" w:rsidR="005A70E3" w:rsidRDefault="005A70E3" w:rsidP="005A70E3">
      <w:pPr>
        <w:autoSpaceDE w:val="0"/>
        <w:autoSpaceDN w:val="0"/>
        <w:adjustRightInd w:val="0"/>
        <w:spacing w:line="276" w:lineRule="auto"/>
        <w:rPr>
          <w:rFonts w:ascii="Calibri" w:eastAsiaTheme="minorHAnsi" w:hAnsi="Calibri" w:cs="Calibri"/>
          <w:sz w:val="22"/>
          <w:szCs w:val="22"/>
          <w:lang w:bidi="hi-IN"/>
        </w:rPr>
      </w:pPr>
      <w:proofErr w:type="spellStart"/>
      <w:r>
        <w:rPr>
          <w:rFonts w:ascii="Calibri" w:eastAsiaTheme="minorHAnsi" w:hAnsi="Calibri" w:cs="Calibri"/>
          <w:sz w:val="22"/>
          <w:szCs w:val="22"/>
          <w:lang w:bidi="hi-IN"/>
        </w:rPr>
        <w:t>Ctrl+lt</w:t>
      </w:r>
      <w:proofErr w:type="spellEnd"/>
      <w:r>
        <w:rPr>
          <w:rFonts w:ascii="Calibri" w:eastAsiaTheme="minorHAnsi" w:hAnsi="Calibri" w:cs="Calibri"/>
          <w:sz w:val="22"/>
          <w:szCs w:val="22"/>
          <w:lang w:bidi="hi-IN"/>
        </w:rPr>
        <w:t>/rt-arrow moves your notes one bar.</w:t>
      </w:r>
    </w:p>
    <w:p w14:paraId="4DF8F17B" w14:textId="77777777" w:rsidR="005A70E3" w:rsidRDefault="005A70E3" w:rsidP="005A70E3">
      <w:pPr>
        <w:autoSpaceDE w:val="0"/>
        <w:autoSpaceDN w:val="0"/>
        <w:adjustRightInd w:val="0"/>
        <w:spacing w:line="276" w:lineRule="auto"/>
        <w:rPr>
          <w:rFonts w:ascii="Calibri" w:eastAsiaTheme="minorHAnsi" w:hAnsi="Calibri" w:cs="Calibri"/>
          <w:sz w:val="22"/>
          <w:szCs w:val="22"/>
          <w:lang w:bidi="hi-IN"/>
        </w:rPr>
      </w:pPr>
      <w:proofErr w:type="spellStart"/>
      <w:r>
        <w:rPr>
          <w:rFonts w:ascii="Calibri" w:eastAsiaTheme="minorHAnsi" w:hAnsi="Calibri" w:cs="Calibri"/>
          <w:sz w:val="22"/>
          <w:szCs w:val="22"/>
          <w:lang w:bidi="hi-IN"/>
        </w:rPr>
        <w:t>Sh+up</w:t>
      </w:r>
      <w:proofErr w:type="spellEnd"/>
      <w:r>
        <w:rPr>
          <w:rFonts w:ascii="Calibri" w:eastAsiaTheme="minorHAnsi" w:hAnsi="Calibri" w:cs="Calibri"/>
          <w:sz w:val="22"/>
          <w:szCs w:val="22"/>
          <w:lang w:bidi="hi-IN"/>
        </w:rPr>
        <w:t>/dn-arrow moves everything one semitone.</w:t>
      </w:r>
    </w:p>
    <w:p w14:paraId="6254CF9A"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p>
    <w:p w14:paraId="6AAD3191"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lastRenderedPageBreak/>
        <w:t>Editing</w:t>
      </w:r>
    </w:p>
    <w:p w14:paraId="115373BA"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The 4 editing modes (tools) are Draw, Erase, Select, and Detune.</w:t>
      </w:r>
    </w:p>
    <w:p w14:paraId="498B5733"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The Select mode tool allows you to select individual notes to create a group or "selection" of notes, which you can move, cut, copy, or paste.</w:t>
      </w:r>
    </w:p>
    <w:p w14:paraId="019D14F3" w14:textId="77777777" w:rsidR="005A70E3" w:rsidRPr="00AA58A0" w:rsidRDefault="005A70E3" w:rsidP="00AA58A0">
      <w:pPr>
        <w:pStyle w:val="ListParagraph"/>
        <w:numPr>
          <w:ilvl w:val="0"/>
          <w:numId w:val="6"/>
        </w:numPr>
        <w:autoSpaceDE w:val="0"/>
        <w:autoSpaceDN w:val="0"/>
        <w:adjustRightInd w:val="0"/>
        <w:spacing w:after="200" w:line="276" w:lineRule="auto"/>
        <w:rPr>
          <w:rFonts w:ascii="Calibri" w:eastAsiaTheme="minorHAnsi" w:hAnsi="Calibri" w:cs="Calibri"/>
          <w:sz w:val="22"/>
          <w:szCs w:val="22"/>
          <w:lang w:bidi="hi-IN"/>
        </w:rPr>
      </w:pPr>
      <w:r w:rsidRPr="00AA58A0">
        <w:rPr>
          <w:rFonts w:ascii="Calibri" w:eastAsiaTheme="minorHAnsi" w:hAnsi="Calibri" w:cs="Calibri"/>
          <w:sz w:val="22"/>
          <w:szCs w:val="22"/>
          <w:lang w:bidi="hi-IN"/>
        </w:rPr>
        <w:t>Rectangular Selection: use the Select tool to drag a rectangular area around some notes. When you release the mouse button, the selected notes will turn blue.</w:t>
      </w:r>
    </w:p>
    <w:p w14:paraId="02396474" w14:textId="77777777" w:rsidR="005A70E3" w:rsidRPr="00AA58A0" w:rsidRDefault="005A70E3" w:rsidP="00AA58A0">
      <w:pPr>
        <w:pStyle w:val="ListParagraph"/>
        <w:numPr>
          <w:ilvl w:val="0"/>
          <w:numId w:val="6"/>
        </w:numPr>
        <w:autoSpaceDE w:val="0"/>
        <w:autoSpaceDN w:val="0"/>
        <w:adjustRightInd w:val="0"/>
        <w:spacing w:after="200" w:line="276" w:lineRule="auto"/>
        <w:rPr>
          <w:rFonts w:ascii="Calibri" w:eastAsiaTheme="minorHAnsi" w:hAnsi="Calibri" w:cs="Calibri"/>
          <w:sz w:val="22"/>
          <w:szCs w:val="22"/>
          <w:lang w:bidi="hi-IN"/>
        </w:rPr>
      </w:pPr>
      <w:r w:rsidRPr="00AA58A0">
        <w:rPr>
          <w:rFonts w:ascii="Calibri" w:eastAsiaTheme="minorHAnsi" w:hAnsi="Calibri" w:cs="Calibri"/>
          <w:sz w:val="22"/>
          <w:szCs w:val="22"/>
          <w:lang w:bidi="hi-IN"/>
        </w:rPr>
        <w:t>Individual Selection: use the Select tool to left-click on a single note, and it will turn blue.</w:t>
      </w:r>
    </w:p>
    <w:p w14:paraId="6ECF7621" w14:textId="77777777" w:rsidR="005A70E3" w:rsidRPr="00AA58A0" w:rsidRDefault="005A70E3" w:rsidP="00AA58A0">
      <w:pPr>
        <w:pStyle w:val="ListParagraph"/>
        <w:numPr>
          <w:ilvl w:val="0"/>
          <w:numId w:val="6"/>
        </w:numPr>
        <w:autoSpaceDE w:val="0"/>
        <w:autoSpaceDN w:val="0"/>
        <w:adjustRightInd w:val="0"/>
        <w:spacing w:after="200" w:line="276" w:lineRule="auto"/>
        <w:rPr>
          <w:rFonts w:ascii="Calibri" w:eastAsiaTheme="minorHAnsi" w:hAnsi="Calibri" w:cs="Calibri"/>
          <w:sz w:val="22"/>
          <w:szCs w:val="22"/>
          <w:lang w:bidi="hi-IN"/>
        </w:rPr>
      </w:pPr>
      <w:r w:rsidRPr="00AA58A0">
        <w:rPr>
          <w:rFonts w:ascii="Calibri" w:eastAsiaTheme="minorHAnsi" w:hAnsi="Calibri" w:cs="Calibri"/>
          <w:sz w:val="22"/>
          <w:szCs w:val="22"/>
          <w:lang w:bidi="hi-IN"/>
        </w:rPr>
        <w:t>You can Add to (or remove from) a Selection: Add more notes to the current selection by holding down the Shift key (</w:t>
      </w:r>
      <w:proofErr w:type="spellStart"/>
      <w:r w:rsidRPr="00AA58A0">
        <w:rPr>
          <w:rFonts w:ascii="Calibri" w:eastAsiaTheme="minorHAnsi" w:hAnsi="Calibri" w:cs="Calibri"/>
          <w:sz w:val="22"/>
          <w:szCs w:val="22"/>
          <w:lang w:bidi="hi-IN"/>
        </w:rPr>
        <w:t>Shift+drag</w:t>
      </w:r>
      <w:proofErr w:type="spellEnd"/>
      <w:r w:rsidRPr="00AA58A0">
        <w:rPr>
          <w:rFonts w:ascii="Calibri" w:eastAsiaTheme="minorHAnsi" w:hAnsi="Calibri" w:cs="Calibri"/>
          <w:sz w:val="22"/>
          <w:szCs w:val="22"/>
          <w:lang w:bidi="hi-IN"/>
        </w:rPr>
        <w:t xml:space="preserve"> or </w:t>
      </w:r>
      <w:proofErr w:type="spellStart"/>
      <w:r w:rsidRPr="00AA58A0">
        <w:rPr>
          <w:rFonts w:ascii="Calibri" w:eastAsiaTheme="minorHAnsi" w:hAnsi="Calibri" w:cs="Calibri"/>
          <w:sz w:val="22"/>
          <w:szCs w:val="22"/>
          <w:lang w:bidi="hi-IN"/>
        </w:rPr>
        <w:t>Shift+click</w:t>
      </w:r>
      <w:proofErr w:type="spellEnd"/>
      <w:r w:rsidRPr="00AA58A0">
        <w:rPr>
          <w:rFonts w:ascii="Calibri" w:eastAsiaTheme="minorHAnsi" w:hAnsi="Calibri" w:cs="Calibri"/>
          <w:sz w:val="22"/>
          <w:szCs w:val="22"/>
          <w:lang w:bidi="hi-IN"/>
        </w:rPr>
        <w:t>) and the additional notes will turn blue, too. If the notes are already selected, it will remove them from the selection.</w:t>
      </w:r>
    </w:p>
    <w:p w14:paraId="27F3B9F9" w14:textId="77777777" w:rsidR="005A70E3" w:rsidRPr="00AA58A0" w:rsidRDefault="005A70E3" w:rsidP="00AA58A0">
      <w:pPr>
        <w:pStyle w:val="ListParagraph"/>
        <w:numPr>
          <w:ilvl w:val="0"/>
          <w:numId w:val="6"/>
        </w:numPr>
        <w:autoSpaceDE w:val="0"/>
        <w:autoSpaceDN w:val="0"/>
        <w:adjustRightInd w:val="0"/>
        <w:spacing w:after="200" w:line="276" w:lineRule="auto"/>
        <w:rPr>
          <w:rFonts w:ascii="Calibri" w:eastAsiaTheme="minorHAnsi" w:hAnsi="Calibri" w:cs="Calibri"/>
          <w:sz w:val="22"/>
          <w:szCs w:val="22"/>
          <w:lang w:bidi="hi-IN"/>
        </w:rPr>
      </w:pPr>
      <w:r w:rsidRPr="00AA58A0">
        <w:rPr>
          <w:rFonts w:ascii="Calibri" w:eastAsiaTheme="minorHAnsi" w:hAnsi="Calibri" w:cs="Calibri"/>
          <w:sz w:val="22"/>
          <w:szCs w:val="22"/>
          <w:lang w:bidi="hi-IN"/>
        </w:rPr>
        <w:t>Clear Selection: left-click on an unselected note, or you can press ESC. That will unselect all selections.</w:t>
      </w:r>
    </w:p>
    <w:p w14:paraId="4C3258DA"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Smart Selecting</w:t>
      </w:r>
    </w:p>
    <w:p w14:paraId="42878367"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In addition to these standardized selection methods, that you will find in most DAW, LMMS has a couple of smart-select methods.</w:t>
      </w:r>
    </w:p>
    <w:p w14:paraId="63C8E8F2"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You can select all notes under a horizontal line.</w:t>
      </w:r>
    </w:p>
    <w:p w14:paraId="2D9D86A6"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Point to the very top of the editor, hold SH, and drag up-stream. All notes, also any notes not in view, will be added to a selection.</w:t>
      </w:r>
    </w:p>
    <w:p w14:paraId="0F435604"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The second smart-select is placed on the </w:t>
      </w:r>
      <w:proofErr w:type="gramStart"/>
      <w:r>
        <w:rPr>
          <w:rFonts w:ascii="Calibri" w:eastAsiaTheme="minorHAnsi" w:hAnsi="Calibri" w:cs="Calibri"/>
          <w:sz w:val="22"/>
          <w:szCs w:val="22"/>
          <w:lang w:bidi="hi-IN"/>
        </w:rPr>
        <w:t>notes</w:t>
      </w:r>
      <w:proofErr w:type="gramEnd"/>
      <w:r>
        <w:rPr>
          <w:rFonts w:ascii="Calibri" w:eastAsiaTheme="minorHAnsi" w:hAnsi="Calibri" w:cs="Calibri"/>
          <w:sz w:val="22"/>
          <w:szCs w:val="22"/>
          <w:lang w:bidi="hi-IN"/>
        </w:rPr>
        <w:t xml:space="preserve"> context-menu. Right click any note, and from the options select Mark-all-notes-on-this-semitone. All notes on the focused semitone will be selected. If there already are selected notes, the notes on the semitone will be added to the selection.</w:t>
      </w:r>
    </w:p>
    <w:p w14:paraId="25478469"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p>
    <w:p w14:paraId="43AF8962"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Detune</w:t>
      </w:r>
    </w:p>
    <w:p w14:paraId="40365B41"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The Detune mode tool allows you to edit the frequency profile of an individual note, for several types of instruments. When you have chosen the detune-tool and you click on a note, the Automation Editor window opens for that note and the automation-window is labelled "Note detuning". The beginning of the note is represented as the beginning of that automation-editor. You can use your mouse to draw a frequency (pitch) profile, in both higher and lower frequencies (pitches) of the original note. This profile will be used to produce the final pitch of the note, when it is passed by the play-head in playback, and </w:t>
      </w:r>
      <w:proofErr w:type="spellStart"/>
      <w:r>
        <w:rPr>
          <w:rFonts w:ascii="Calibri" w:eastAsiaTheme="minorHAnsi" w:hAnsi="Calibri" w:cs="Calibri"/>
          <w:sz w:val="22"/>
          <w:szCs w:val="22"/>
          <w:lang w:bidi="hi-IN"/>
        </w:rPr>
        <w:t>ofcause</w:t>
      </w:r>
      <w:proofErr w:type="spellEnd"/>
      <w:r>
        <w:rPr>
          <w:rFonts w:ascii="Calibri" w:eastAsiaTheme="minorHAnsi" w:hAnsi="Calibri" w:cs="Calibri"/>
          <w:sz w:val="22"/>
          <w:szCs w:val="22"/>
          <w:lang w:bidi="hi-IN"/>
        </w:rPr>
        <w:t xml:space="preserve"> in song-editor-playback too. Detuned notes will in Piano-Roll have blue lines showing that it has been detuned and between which note-frequencies.</w:t>
      </w:r>
    </w:p>
    <w:p w14:paraId="0057A09D"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VST-based instruments </w:t>
      </w:r>
      <w:proofErr w:type="spellStart"/>
      <w:r>
        <w:rPr>
          <w:rFonts w:ascii="Calibri" w:eastAsiaTheme="minorHAnsi" w:hAnsi="Calibri" w:cs="Calibri"/>
          <w:sz w:val="22"/>
          <w:szCs w:val="22"/>
          <w:lang w:bidi="hi-IN"/>
        </w:rPr>
        <w:t>can not</w:t>
      </w:r>
      <w:proofErr w:type="spellEnd"/>
      <w:r>
        <w:rPr>
          <w:rFonts w:ascii="Calibri" w:eastAsiaTheme="minorHAnsi" w:hAnsi="Calibri" w:cs="Calibri"/>
          <w:sz w:val="22"/>
          <w:szCs w:val="22"/>
          <w:lang w:bidi="hi-IN"/>
        </w:rPr>
        <w:t xml:space="preserve"> be detuned this way.</w:t>
      </w:r>
    </w:p>
    <w:p w14:paraId="3CB94BE7"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Clipboard</w:t>
      </w:r>
    </w:p>
    <w:p w14:paraId="2BA19E7C"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lastRenderedPageBreak/>
        <w:t>The Clipboard buttons allow you to cut, copy, and paste a selection.</w:t>
      </w:r>
    </w:p>
    <w:p w14:paraId="7249BA6F"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The Delete key on the computer keyboard will delete the selected notes, as well.</w:t>
      </w:r>
    </w:p>
    <w:p w14:paraId="118227CB" w14:textId="77777777" w:rsidR="005A70E3" w:rsidRPr="005402A8" w:rsidRDefault="005A70E3" w:rsidP="005402A8">
      <w:pPr>
        <w:pStyle w:val="ListParagraph"/>
        <w:numPr>
          <w:ilvl w:val="0"/>
          <w:numId w:val="7"/>
        </w:numPr>
        <w:autoSpaceDE w:val="0"/>
        <w:autoSpaceDN w:val="0"/>
        <w:adjustRightInd w:val="0"/>
        <w:spacing w:after="200" w:line="276" w:lineRule="auto"/>
        <w:rPr>
          <w:rFonts w:ascii="Calibri" w:eastAsiaTheme="minorHAnsi" w:hAnsi="Calibri" w:cs="Calibri"/>
          <w:sz w:val="22"/>
          <w:szCs w:val="22"/>
          <w:lang w:bidi="hi-IN"/>
        </w:rPr>
      </w:pPr>
      <w:r w:rsidRPr="005402A8">
        <w:rPr>
          <w:rFonts w:ascii="Calibri" w:eastAsiaTheme="minorHAnsi" w:hAnsi="Calibri" w:cs="Calibri"/>
          <w:sz w:val="22"/>
          <w:szCs w:val="22"/>
          <w:lang w:bidi="hi-IN"/>
        </w:rPr>
        <w:t>Click the Copy button (</w:t>
      </w:r>
      <w:proofErr w:type="spellStart"/>
      <w:r w:rsidRPr="005402A8">
        <w:rPr>
          <w:rFonts w:ascii="Calibri" w:eastAsiaTheme="minorHAnsi" w:hAnsi="Calibri" w:cs="Calibri"/>
          <w:sz w:val="22"/>
          <w:szCs w:val="22"/>
          <w:lang w:bidi="hi-IN"/>
        </w:rPr>
        <w:t>Ctrl+C</w:t>
      </w:r>
      <w:proofErr w:type="spellEnd"/>
      <w:r w:rsidRPr="005402A8">
        <w:rPr>
          <w:rFonts w:ascii="Calibri" w:eastAsiaTheme="minorHAnsi" w:hAnsi="Calibri" w:cs="Calibri"/>
          <w:sz w:val="22"/>
          <w:szCs w:val="22"/>
          <w:lang w:bidi="hi-IN"/>
        </w:rPr>
        <w:t xml:space="preserve">) to copy the selected note(s) and place them in the clipboard. </w:t>
      </w:r>
      <w:proofErr w:type="spellStart"/>
      <w:r w:rsidRPr="005402A8">
        <w:rPr>
          <w:rFonts w:ascii="Calibri" w:eastAsiaTheme="minorHAnsi" w:hAnsi="Calibri" w:cs="Calibri"/>
          <w:sz w:val="22"/>
          <w:szCs w:val="22"/>
          <w:lang w:bidi="hi-IN"/>
        </w:rPr>
        <w:t>Shift+drag</w:t>
      </w:r>
      <w:proofErr w:type="spellEnd"/>
      <w:r w:rsidRPr="005402A8">
        <w:rPr>
          <w:rFonts w:ascii="Calibri" w:eastAsiaTheme="minorHAnsi" w:hAnsi="Calibri" w:cs="Calibri"/>
          <w:sz w:val="22"/>
          <w:szCs w:val="22"/>
          <w:lang w:bidi="hi-IN"/>
        </w:rPr>
        <w:t xml:space="preserve"> on the selected note(s) to duplicate these notes, as you drag a copy of the selected note(s) away from the original(s).</w:t>
      </w:r>
    </w:p>
    <w:p w14:paraId="493D46C6" w14:textId="77777777" w:rsidR="005A70E3" w:rsidRPr="005402A8" w:rsidRDefault="005A70E3" w:rsidP="005402A8">
      <w:pPr>
        <w:pStyle w:val="ListParagraph"/>
        <w:numPr>
          <w:ilvl w:val="0"/>
          <w:numId w:val="7"/>
        </w:numPr>
        <w:autoSpaceDE w:val="0"/>
        <w:autoSpaceDN w:val="0"/>
        <w:adjustRightInd w:val="0"/>
        <w:spacing w:after="200" w:line="276" w:lineRule="auto"/>
        <w:rPr>
          <w:rFonts w:ascii="Calibri" w:eastAsiaTheme="minorHAnsi" w:hAnsi="Calibri" w:cs="Calibri"/>
          <w:sz w:val="22"/>
          <w:szCs w:val="22"/>
          <w:lang w:bidi="hi-IN"/>
        </w:rPr>
      </w:pPr>
      <w:r w:rsidRPr="005402A8">
        <w:rPr>
          <w:rFonts w:ascii="Calibri" w:eastAsiaTheme="minorHAnsi" w:hAnsi="Calibri" w:cs="Calibri"/>
          <w:sz w:val="22"/>
          <w:szCs w:val="22"/>
          <w:lang w:bidi="hi-IN"/>
        </w:rPr>
        <w:t>Click the Cut button (</w:t>
      </w:r>
      <w:proofErr w:type="spellStart"/>
      <w:r w:rsidRPr="005402A8">
        <w:rPr>
          <w:rFonts w:ascii="Calibri" w:eastAsiaTheme="minorHAnsi" w:hAnsi="Calibri" w:cs="Calibri"/>
          <w:sz w:val="22"/>
          <w:szCs w:val="22"/>
          <w:lang w:bidi="hi-IN"/>
        </w:rPr>
        <w:t>Ctrl+X</w:t>
      </w:r>
      <w:proofErr w:type="spellEnd"/>
      <w:r w:rsidRPr="005402A8">
        <w:rPr>
          <w:rFonts w:ascii="Calibri" w:eastAsiaTheme="minorHAnsi" w:hAnsi="Calibri" w:cs="Calibri"/>
          <w:sz w:val="22"/>
          <w:szCs w:val="22"/>
          <w:lang w:bidi="hi-IN"/>
        </w:rPr>
        <w:t>) to cut the selected note(s) (i.e. remove from Piano-Roll) and place in the clipboard.</w:t>
      </w:r>
    </w:p>
    <w:p w14:paraId="4ED10454" w14:textId="77777777" w:rsidR="005A70E3" w:rsidRPr="005402A8" w:rsidRDefault="005A70E3" w:rsidP="005402A8">
      <w:pPr>
        <w:pStyle w:val="ListParagraph"/>
        <w:numPr>
          <w:ilvl w:val="0"/>
          <w:numId w:val="7"/>
        </w:numPr>
        <w:autoSpaceDE w:val="0"/>
        <w:autoSpaceDN w:val="0"/>
        <w:adjustRightInd w:val="0"/>
        <w:spacing w:after="200" w:line="276" w:lineRule="auto"/>
        <w:rPr>
          <w:rFonts w:ascii="Calibri" w:eastAsiaTheme="minorHAnsi" w:hAnsi="Calibri" w:cs="Calibri"/>
          <w:sz w:val="22"/>
          <w:szCs w:val="22"/>
          <w:lang w:bidi="hi-IN"/>
        </w:rPr>
      </w:pPr>
      <w:r w:rsidRPr="005402A8">
        <w:rPr>
          <w:rFonts w:ascii="Calibri" w:eastAsiaTheme="minorHAnsi" w:hAnsi="Calibri" w:cs="Calibri"/>
          <w:sz w:val="22"/>
          <w:szCs w:val="22"/>
          <w:lang w:bidi="hi-IN"/>
        </w:rPr>
        <w:t>Click the Paste button (</w:t>
      </w:r>
      <w:proofErr w:type="spellStart"/>
      <w:r w:rsidRPr="005402A8">
        <w:rPr>
          <w:rFonts w:ascii="Calibri" w:eastAsiaTheme="minorHAnsi" w:hAnsi="Calibri" w:cs="Calibri"/>
          <w:sz w:val="22"/>
          <w:szCs w:val="22"/>
          <w:lang w:bidi="hi-IN"/>
        </w:rPr>
        <w:t>Ctrl+V</w:t>
      </w:r>
      <w:proofErr w:type="spellEnd"/>
      <w:r w:rsidRPr="005402A8">
        <w:rPr>
          <w:rFonts w:ascii="Calibri" w:eastAsiaTheme="minorHAnsi" w:hAnsi="Calibri" w:cs="Calibri"/>
          <w:sz w:val="22"/>
          <w:szCs w:val="22"/>
          <w:lang w:bidi="hi-IN"/>
        </w:rPr>
        <w:t xml:space="preserve">) to paste the note(s) from the clipboard into the Piano-Roll. This does not empty the clipboard, so you can do multiple paste actions with the same Clipboard note(s). When pasting, </w:t>
      </w:r>
      <w:proofErr w:type="gramStart"/>
      <w:r w:rsidRPr="005402A8">
        <w:rPr>
          <w:rFonts w:ascii="Calibri" w:eastAsiaTheme="minorHAnsi" w:hAnsi="Calibri" w:cs="Calibri"/>
          <w:sz w:val="22"/>
          <w:szCs w:val="22"/>
          <w:lang w:bidi="hi-IN"/>
        </w:rPr>
        <w:t>Click</w:t>
      </w:r>
      <w:proofErr w:type="gramEnd"/>
      <w:r w:rsidRPr="005402A8">
        <w:rPr>
          <w:rFonts w:ascii="Calibri" w:eastAsiaTheme="minorHAnsi" w:hAnsi="Calibri" w:cs="Calibri"/>
          <w:sz w:val="22"/>
          <w:szCs w:val="22"/>
          <w:lang w:bidi="hi-IN"/>
        </w:rPr>
        <w:t xml:space="preserve"> on the timeline to position the </w:t>
      </w:r>
      <w:proofErr w:type="spellStart"/>
      <w:r w:rsidRPr="005402A8">
        <w:rPr>
          <w:rFonts w:ascii="Calibri" w:eastAsiaTheme="minorHAnsi" w:hAnsi="Calibri" w:cs="Calibri"/>
          <w:sz w:val="22"/>
          <w:szCs w:val="22"/>
          <w:lang w:bidi="hi-IN"/>
        </w:rPr>
        <w:t>playhead</w:t>
      </w:r>
      <w:proofErr w:type="spellEnd"/>
      <w:r w:rsidRPr="005402A8">
        <w:rPr>
          <w:rFonts w:ascii="Calibri" w:eastAsiaTheme="minorHAnsi" w:hAnsi="Calibri" w:cs="Calibri"/>
          <w:sz w:val="22"/>
          <w:szCs w:val="22"/>
          <w:lang w:bidi="hi-IN"/>
        </w:rPr>
        <w:t xml:space="preserve"> where you want to paste the note(s) from the clipboard. These note(s) will be pasted to the right of the position of the </w:t>
      </w:r>
      <w:proofErr w:type="spellStart"/>
      <w:r w:rsidRPr="005402A8">
        <w:rPr>
          <w:rFonts w:ascii="Calibri" w:eastAsiaTheme="minorHAnsi" w:hAnsi="Calibri" w:cs="Calibri"/>
          <w:sz w:val="22"/>
          <w:szCs w:val="22"/>
          <w:lang w:bidi="hi-IN"/>
        </w:rPr>
        <w:t>playhead</w:t>
      </w:r>
      <w:proofErr w:type="spellEnd"/>
      <w:r w:rsidRPr="005402A8">
        <w:rPr>
          <w:rFonts w:ascii="Calibri" w:eastAsiaTheme="minorHAnsi" w:hAnsi="Calibri" w:cs="Calibri"/>
          <w:sz w:val="22"/>
          <w:szCs w:val="22"/>
          <w:lang w:bidi="hi-IN"/>
        </w:rPr>
        <w:t xml:space="preserve">. The distance from the </w:t>
      </w:r>
      <w:proofErr w:type="spellStart"/>
      <w:r w:rsidRPr="005402A8">
        <w:rPr>
          <w:rFonts w:ascii="Calibri" w:eastAsiaTheme="minorHAnsi" w:hAnsi="Calibri" w:cs="Calibri"/>
          <w:sz w:val="22"/>
          <w:szCs w:val="22"/>
          <w:lang w:bidi="hi-IN"/>
        </w:rPr>
        <w:t>playhead</w:t>
      </w:r>
      <w:proofErr w:type="spellEnd"/>
      <w:r w:rsidRPr="005402A8">
        <w:rPr>
          <w:rFonts w:ascii="Calibri" w:eastAsiaTheme="minorHAnsi" w:hAnsi="Calibri" w:cs="Calibri"/>
          <w:sz w:val="22"/>
          <w:szCs w:val="22"/>
          <w:lang w:bidi="hi-IN"/>
        </w:rPr>
        <w:t xml:space="preserve"> can be a little off, but pasted note(s) are selected by default, so you can immediately drag them to the exact position you want. or you can use the left </w:t>
      </w:r>
      <w:proofErr w:type="spellStart"/>
      <w:r w:rsidRPr="005402A8">
        <w:rPr>
          <w:rFonts w:ascii="Calibri" w:eastAsiaTheme="minorHAnsi" w:hAnsi="Calibri" w:cs="Calibri"/>
          <w:sz w:val="22"/>
          <w:szCs w:val="22"/>
          <w:lang w:bidi="hi-IN"/>
        </w:rPr>
        <w:t>ot</w:t>
      </w:r>
      <w:proofErr w:type="spellEnd"/>
      <w:r w:rsidRPr="005402A8">
        <w:rPr>
          <w:rFonts w:ascii="Calibri" w:eastAsiaTheme="minorHAnsi" w:hAnsi="Calibri" w:cs="Calibri"/>
          <w:sz w:val="22"/>
          <w:szCs w:val="22"/>
          <w:lang w:bidi="hi-IN"/>
        </w:rPr>
        <w:t xml:space="preserve"> right arrow-key + sh.</w:t>
      </w:r>
    </w:p>
    <w:p w14:paraId="439FE1A8"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Playback Control</w:t>
      </w:r>
    </w:p>
    <w:p w14:paraId="67A0CD62" w14:textId="77777777" w:rsidR="005A70E3" w:rsidRDefault="005A70E3" w:rsidP="005A70E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These work the same as the Playback Controls in the Song Editor. To </w:t>
      </w:r>
      <w:proofErr w:type="spellStart"/>
      <w:r>
        <w:rPr>
          <w:rFonts w:ascii="Calibri" w:eastAsiaTheme="minorHAnsi" w:hAnsi="Calibri" w:cs="Calibri"/>
          <w:sz w:val="22"/>
          <w:szCs w:val="22"/>
          <w:lang w:bidi="hi-IN"/>
        </w:rPr>
        <w:t>repiticulate</w:t>
      </w:r>
      <w:proofErr w:type="spellEnd"/>
      <w:r>
        <w:rPr>
          <w:rFonts w:ascii="Calibri" w:eastAsiaTheme="minorHAnsi" w:hAnsi="Calibri" w:cs="Calibri"/>
          <w:sz w:val="22"/>
          <w:szCs w:val="22"/>
          <w:lang w:bidi="hi-IN"/>
        </w:rPr>
        <w:t xml:space="preserve"> Loops:</w:t>
      </w:r>
    </w:p>
    <w:p w14:paraId="1EF42343" w14:textId="77777777" w:rsidR="005A70E3" w:rsidRDefault="005A70E3" w:rsidP="005A70E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Set right-loop-</w:t>
      </w:r>
      <w:proofErr w:type="gramStart"/>
      <w:r>
        <w:rPr>
          <w:rFonts w:ascii="Calibri" w:eastAsiaTheme="minorHAnsi" w:hAnsi="Calibri" w:cs="Calibri"/>
          <w:sz w:val="22"/>
          <w:szCs w:val="22"/>
          <w:lang w:bidi="hi-IN"/>
        </w:rPr>
        <w:t>point :</w:t>
      </w:r>
      <w:proofErr w:type="gramEnd"/>
      <w:r>
        <w:rPr>
          <w:rFonts w:ascii="Calibri" w:eastAsiaTheme="minorHAnsi" w:hAnsi="Calibri" w:cs="Calibri"/>
          <w:sz w:val="22"/>
          <w:szCs w:val="22"/>
          <w:lang w:bidi="hi-IN"/>
        </w:rPr>
        <w:t xml:space="preserve"> use right-mouse Only</w:t>
      </w:r>
    </w:p>
    <w:p w14:paraId="16F98215" w14:textId="77777777" w:rsidR="005A70E3" w:rsidRDefault="005A70E3" w:rsidP="005A70E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Set left-loop-</w:t>
      </w:r>
      <w:proofErr w:type="gramStart"/>
      <w:r>
        <w:rPr>
          <w:rFonts w:ascii="Calibri" w:eastAsiaTheme="minorHAnsi" w:hAnsi="Calibri" w:cs="Calibri"/>
          <w:sz w:val="22"/>
          <w:szCs w:val="22"/>
          <w:lang w:bidi="hi-IN"/>
        </w:rPr>
        <w:t>point :</w:t>
      </w:r>
      <w:proofErr w:type="gramEnd"/>
      <w:r>
        <w:rPr>
          <w:rFonts w:ascii="Calibri" w:eastAsiaTheme="minorHAnsi" w:hAnsi="Calibri" w:cs="Calibri"/>
          <w:sz w:val="22"/>
          <w:szCs w:val="22"/>
          <w:lang w:bidi="hi-IN"/>
        </w:rPr>
        <w:t xml:space="preserve"> use right-mouse + SH</w:t>
      </w:r>
    </w:p>
    <w:p w14:paraId="7D0010B4" w14:textId="77777777" w:rsidR="005A70E3" w:rsidRDefault="005A70E3" w:rsidP="005A70E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Using </w:t>
      </w:r>
      <w:proofErr w:type="spellStart"/>
      <w:r>
        <w:rPr>
          <w:rFonts w:ascii="Calibri" w:eastAsiaTheme="minorHAnsi" w:hAnsi="Calibri" w:cs="Calibri"/>
          <w:sz w:val="22"/>
          <w:szCs w:val="22"/>
          <w:lang w:bidi="hi-IN"/>
        </w:rPr>
        <w:t>AltGr</w:t>
      </w:r>
      <w:proofErr w:type="spellEnd"/>
      <w:r>
        <w:rPr>
          <w:rFonts w:ascii="Calibri" w:eastAsiaTheme="minorHAnsi" w:hAnsi="Calibri" w:cs="Calibri"/>
          <w:sz w:val="22"/>
          <w:szCs w:val="22"/>
          <w:lang w:bidi="hi-IN"/>
        </w:rPr>
        <w:t xml:space="preserve"> too, you can place loop-points freely.</w:t>
      </w:r>
    </w:p>
    <w:p w14:paraId="068DC89F" w14:textId="77777777" w:rsidR="005A70E3" w:rsidRDefault="005A70E3" w:rsidP="005A70E3">
      <w:pPr>
        <w:autoSpaceDE w:val="0"/>
        <w:autoSpaceDN w:val="0"/>
        <w:adjustRightInd w:val="0"/>
        <w:spacing w:line="276" w:lineRule="auto"/>
        <w:rPr>
          <w:rFonts w:ascii="Calibri" w:eastAsiaTheme="minorHAnsi" w:hAnsi="Calibri" w:cs="Calibri"/>
          <w:sz w:val="22"/>
          <w:szCs w:val="22"/>
          <w:lang w:bidi="hi-IN"/>
        </w:rPr>
      </w:pPr>
    </w:p>
    <w:p w14:paraId="08563FBA"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Zoom</w:t>
      </w:r>
    </w:p>
    <w:p w14:paraId="6FD76C61"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This works the same as the Zoom Control in the Song Editor.</w:t>
      </w:r>
    </w:p>
    <w:p w14:paraId="3665ACB7"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Quantization</w:t>
      </w:r>
    </w:p>
    <w:p w14:paraId="759FBC79"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The current </w:t>
      </w:r>
      <w:proofErr w:type="spellStart"/>
      <w:r>
        <w:rPr>
          <w:rFonts w:ascii="Calibri" w:eastAsiaTheme="minorHAnsi" w:hAnsi="Calibri" w:cs="Calibri"/>
          <w:sz w:val="22"/>
          <w:szCs w:val="22"/>
          <w:lang w:bidi="hi-IN"/>
        </w:rPr>
        <w:t>Quantisation</w:t>
      </w:r>
      <w:proofErr w:type="spellEnd"/>
      <w:r>
        <w:rPr>
          <w:rFonts w:ascii="Calibri" w:eastAsiaTheme="minorHAnsi" w:hAnsi="Calibri" w:cs="Calibri"/>
          <w:sz w:val="22"/>
          <w:szCs w:val="22"/>
          <w:lang w:bidi="hi-IN"/>
        </w:rPr>
        <w:t xml:space="preserve"> setting is displayed. You can change the Q-value in the drop-down menu. This allows you to set the minimum resolution for manipulating note length (start and end times on the time line) using that fraction of a bar, both when using the Draw mode tool and when using Record. If you for example set the </w:t>
      </w:r>
      <w:proofErr w:type="spellStart"/>
      <w:r>
        <w:rPr>
          <w:rFonts w:ascii="Calibri" w:eastAsiaTheme="minorHAnsi" w:hAnsi="Calibri" w:cs="Calibri"/>
          <w:sz w:val="22"/>
          <w:szCs w:val="22"/>
          <w:lang w:bidi="hi-IN"/>
        </w:rPr>
        <w:t>Quantisation</w:t>
      </w:r>
      <w:proofErr w:type="spellEnd"/>
      <w:r>
        <w:rPr>
          <w:rFonts w:ascii="Calibri" w:eastAsiaTheme="minorHAnsi" w:hAnsi="Calibri" w:cs="Calibri"/>
          <w:sz w:val="22"/>
          <w:szCs w:val="22"/>
          <w:lang w:bidi="hi-IN"/>
        </w:rPr>
        <w:t xml:space="preserve"> to 1/1 (1 bar resolution), you'll only be able to place notes at the start of a whole bar, and you'll only be able to lengthen or shorten notes in 1-bar segments, however -you can break that restraint by holding </w:t>
      </w:r>
      <w:proofErr w:type="spellStart"/>
      <w:r>
        <w:rPr>
          <w:rFonts w:ascii="Calibri" w:eastAsiaTheme="minorHAnsi" w:hAnsi="Calibri" w:cs="Calibri"/>
          <w:sz w:val="22"/>
          <w:szCs w:val="22"/>
          <w:lang w:bidi="hi-IN"/>
        </w:rPr>
        <w:t>AltGr</w:t>
      </w:r>
      <w:proofErr w:type="spellEnd"/>
      <w:r>
        <w:rPr>
          <w:rFonts w:ascii="Calibri" w:eastAsiaTheme="minorHAnsi" w:hAnsi="Calibri" w:cs="Calibri"/>
          <w:sz w:val="22"/>
          <w:szCs w:val="22"/>
          <w:lang w:bidi="hi-IN"/>
        </w:rPr>
        <w:t xml:space="preserve">, then the </w:t>
      </w:r>
      <w:proofErr w:type="spellStart"/>
      <w:r>
        <w:rPr>
          <w:rFonts w:ascii="Calibri" w:eastAsiaTheme="minorHAnsi" w:hAnsi="Calibri" w:cs="Calibri"/>
          <w:sz w:val="22"/>
          <w:szCs w:val="22"/>
          <w:lang w:bidi="hi-IN"/>
        </w:rPr>
        <w:t>the</w:t>
      </w:r>
      <w:proofErr w:type="spellEnd"/>
      <w:r>
        <w:rPr>
          <w:rFonts w:ascii="Calibri" w:eastAsiaTheme="minorHAnsi" w:hAnsi="Calibri" w:cs="Calibri"/>
          <w:sz w:val="22"/>
          <w:szCs w:val="22"/>
          <w:lang w:bidi="hi-IN"/>
        </w:rPr>
        <w:t xml:space="preserve"> Q-setting is ignored.</w:t>
      </w:r>
    </w:p>
    <w:p w14:paraId="0C0E5F8D"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Edit Notes</w:t>
      </w:r>
    </w:p>
    <w:p w14:paraId="1E7465CA"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Draw and Move Notes</w:t>
      </w:r>
    </w:p>
    <w:p w14:paraId="7271A762"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Use the Draw mode to place notes in the Piano-Roll. As you hover your mouse or move a note in the work area, a grey horizontal line helps you see the position of the note you're placing:</w:t>
      </w:r>
    </w:p>
    <w:p w14:paraId="0D2F52DD" w14:textId="77777777" w:rsidR="005A70E3" w:rsidRPr="005402A8" w:rsidRDefault="005A70E3" w:rsidP="005402A8">
      <w:pPr>
        <w:pStyle w:val="ListParagraph"/>
        <w:numPr>
          <w:ilvl w:val="0"/>
          <w:numId w:val="8"/>
        </w:numPr>
        <w:autoSpaceDE w:val="0"/>
        <w:autoSpaceDN w:val="0"/>
        <w:adjustRightInd w:val="0"/>
        <w:spacing w:after="200" w:line="276" w:lineRule="auto"/>
        <w:rPr>
          <w:rFonts w:ascii="Calibri" w:eastAsiaTheme="minorHAnsi" w:hAnsi="Calibri" w:cs="Calibri"/>
          <w:sz w:val="22"/>
          <w:szCs w:val="22"/>
          <w:lang w:bidi="hi-IN"/>
        </w:rPr>
      </w:pPr>
      <w:r w:rsidRPr="005402A8">
        <w:rPr>
          <w:rFonts w:ascii="Calibri" w:eastAsiaTheme="minorHAnsi" w:hAnsi="Calibri" w:cs="Calibri"/>
          <w:sz w:val="22"/>
          <w:szCs w:val="22"/>
          <w:lang w:bidi="hi-IN"/>
        </w:rPr>
        <w:t>left-click to place a note</w:t>
      </w:r>
    </w:p>
    <w:p w14:paraId="6B8AB04A" w14:textId="77777777" w:rsidR="005A70E3" w:rsidRPr="005402A8" w:rsidRDefault="005A70E3" w:rsidP="005402A8">
      <w:pPr>
        <w:pStyle w:val="ListParagraph"/>
        <w:numPr>
          <w:ilvl w:val="0"/>
          <w:numId w:val="8"/>
        </w:numPr>
        <w:autoSpaceDE w:val="0"/>
        <w:autoSpaceDN w:val="0"/>
        <w:adjustRightInd w:val="0"/>
        <w:spacing w:after="200" w:line="276" w:lineRule="auto"/>
        <w:rPr>
          <w:rFonts w:ascii="Calibri" w:eastAsiaTheme="minorHAnsi" w:hAnsi="Calibri" w:cs="Calibri"/>
          <w:sz w:val="22"/>
          <w:szCs w:val="22"/>
          <w:lang w:bidi="hi-IN"/>
        </w:rPr>
      </w:pPr>
      <w:r w:rsidRPr="005402A8">
        <w:rPr>
          <w:rFonts w:ascii="Calibri" w:eastAsiaTheme="minorHAnsi" w:hAnsi="Calibri" w:cs="Calibri"/>
          <w:sz w:val="22"/>
          <w:szCs w:val="22"/>
          <w:lang w:bidi="hi-IN"/>
        </w:rPr>
        <w:lastRenderedPageBreak/>
        <w:t>right-click to delete a note</w:t>
      </w:r>
    </w:p>
    <w:p w14:paraId="4299F614"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If Chords are selected:</w:t>
      </w:r>
    </w:p>
    <w:p w14:paraId="27822606" w14:textId="77777777" w:rsidR="005A70E3" w:rsidRPr="005402A8" w:rsidRDefault="005A70E3" w:rsidP="005402A8">
      <w:pPr>
        <w:pStyle w:val="ListParagraph"/>
        <w:numPr>
          <w:ilvl w:val="0"/>
          <w:numId w:val="9"/>
        </w:numPr>
        <w:autoSpaceDE w:val="0"/>
        <w:autoSpaceDN w:val="0"/>
        <w:adjustRightInd w:val="0"/>
        <w:spacing w:after="200" w:line="276" w:lineRule="auto"/>
        <w:rPr>
          <w:rFonts w:ascii="Calibri" w:eastAsiaTheme="minorHAnsi" w:hAnsi="Calibri" w:cs="Calibri"/>
          <w:sz w:val="22"/>
          <w:szCs w:val="22"/>
          <w:lang w:bidi="hi-IN"/>
        </w:rPr>
      </w:pPr>
      <w:r w:rsidRPr="005402A8">
        <w:rPr>
          <w:rFonts w:ascii="Calibri" w:eastAsiaTheme="minorHAnsi" w:hAnsi="Calibri" w:cs="Calibri"/>
          <w:sz w:val="22"/>
          <w:szCs w:val="22"/>
          <w:lang w:bidi="hi-IN"/>
        </w:rPr>
        <w:t xml:space="preserve">place the </w:t>
      </w:r>
      <w:proofErr w:type="spellStart"/>
      <w:r w:rsidRPr="005402A8">
        <w:rPr>
          <w:rFonts w:ascii="Calibri" w:eastAsiaTheme="minorHAnsi" w:hAnsi="Calibri" w:cs="Calibri"/>
          <w:sz w:val="22"/>
          <w:szCs w:val="22"/>
          <w:lang w:bidi="hi-IN"/>
        </w:rPr>
        <w:t>rootnote</w:t>
      </w:r>
      <w:proofErr w:type="spellEnd"/>
      <w:r w:rsidRPr="005402A8">
        <w:rPr>
          <w:rFonts w:ascii="Calibri" w:eastAsiaTheme="minorHAnsi" w:hAnsi="Calibri" w:cs="Calibri"/>
          <w:sz w:val="22"/>
          <w:szCs w:val="22"/>
          <w:lang w:bidi="hi-IN"/>
        </w:rPr>
        <w:t xml:space="preserve"> of the chord, as the note the mouse points at.</w:t>
      </w:r>
    </w:p>
    <w:p w14:paraId="46F975F7" w14:textId="77777777" w:rsidR="005A70E3" w:rsidRPr="005402A8" w:rsidRDefault="005A70E3" w:rsidP="005402A8">
      <w:pPr>
        <w:pStyle w:val="ListParagraph"/>
        <w:numPr>
          <w:ilvl w:val="0"/>
          <w:numId w:val="9"/>
        </w:numPr>
        <w:autoSpaceDE w:val="0"/>
        <w:autoSpaceDN w:val="0"/>
        <w:adjustRightInd w:val="0"/>
        <w:spacing w:after="200" w:line="276" w:lineRule="auto"/>
        <w:rPr>
          <w:rFonts w:ascii="Calibri" w:eastAsiaTheme="minorHAnsi" w:hAnsi="Calibri" w:cs="Calibri"/>
          <w:sz w:val="22"/>
          <w:szCs w:val="22"/>
          <w:lang w:bidi="hi-IN"/>
        </w:rPr>
      </w:pPr>
      <w:proofErr w:type="spellStart"/>
      <w:r w:rsidRPr="005402A8">
        <w:rPr>
          <w:rFonts w:ascii="Calibri" w:eastAsiaTheme="minorHAnsi" w:hAnsi="Calibri" w:cs="Calibri"/>
          <w:sz w:val="22"/>
          <w:szCs w:val="22"/>
          <w:lang w:bidi="hi-IN"/>
        </w:rPr>
        <w:t>Shift+left-click</w:t>
      </w:r>
      <w:proofErr w:type="spellEnd"/>
      <w:r w:rsidRPr="005402A8">
        <w:rPr>
          <w:rFonts w:ascii="Calibri" w:eastAsiaTheme="minorHAnsi" w:hAnsi="Calibri" w:cs="Calibri"/>
          <w:sz w:val="22"/>
          <w:szCs w:val="22"/>
          <w:lang w:bidi="hi-IN"/>
        </w:rPr>
        <w:t xml:space="preserve"> notes in a chord will cause the notes to be placed in arpeggio mode.</w:t>
      </w:r>
    </w:p>
    <w:p w14:paraId="6B2F7100"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To move a note:</w:t>
      </w:r>
    </w:p>
    <w:p w14:paraId="160EF8E6" w14:textId="77777777" w:rsidR="005A70E3" w:rsidRPr="005402A8" w:rsidRDefault="005A70E3" w:rsidP="005402A8">
      <w:pPr>
        <w:pStyle w:val="ListParagraph"/>
        <w:numPr>
          <w:ilvl w:val="0"/>
          <w:numId w:val="10"/>
        </w:numPr>
        <w:autoSpaceDE w:val="0"/>
        <w:autoSpaceDN w:val="0"/>
        <w:adjustRightInd w:val="0"/>
        <w:spacing w:after="200" w:line="276" w:lineRule="auto"/>
        <w:rPr>
          <w:rFonts w:ascii="Calibri" w:eastAsiaTheme="minorHAnsi" w:hAnsi="Calibri" w:cs="Calibri"/>
          <w:sz w:val="22"/>
          <w:szCs w:val="22"/>
          <w:lang w:bidi="hi-IN"/>
        </w:rPr>
      </w:pPr>
      <w:r w:rsidRPr="005402A8">
        <w:rPr>
          <w:rFonts w:ascii="Calibri" w:eastAsiaTheme="minorHAnsi" w:hAnsi="Calibri" w:cs="Calibri"/>
          <w:sz w:val="22"/>
          <w:szCs w:val="22"/>
          <w:lang w:bidi="hi-IN"/>
        </w:rPr>
        <w:t xml:space="preserve">Hover over the </w:t>
      </w:r>
      <w:proofErr w:type="spellStart"/>
      <w:r w:rsidRPr="005402A8">
        <w:rPr>
          <w:rFonts w:ascii="Calibri" w:eastAsiaTheme="minorHAnsi" w:hAnsi="Calibri" w:cs="Calibri"/>
          <w:sz w:val="22"/>
          <w:szCs w:val="22"/>
          <w:lang w:bidi="hi-IN"/>
        </w:rPr>
        <w:t>centre</w:t>
      </w:r>
      <w:proofErr w:type="spellEnd"/>
      <w:r w:rsidRPr="005402A8">
        <w:rPr>
          <w:rFonts w:ascii="Calibri" w:eastAsiaTheme="minorHAnsi" w:hAnsi="Calibri" w:cs="Calibri"/>
          <w:sz w:val="22"/>
          <w:szCs w:val="22"/>
          <w:lang w:bidi="hi-IN"/>
        </w:rPr>
        <w:t xml:space="preserve"> of the note. A move-icon will appear, and you can drag the note to a new position. This also works for a selection of notes. The note(s) will snap according to the chosen Q-value.</w:t>
      </w:r>
    </w:p>
    <w:p w14:paraId="576F589C" w14:textId="77777777" w:rsidR="005A70E3" w:rsidRPr="005402A8" w:rsidRDefault="005A70E3" w:rsidP="005402A8">
      <w:pPr>
        <w:pStyle w:val="ListParagraph"/>
        <w:numPr>
          <w:ilvl w:val="0"/>
          <w:numId w:val="10"/>
        </w:numPr>
        <w:autoSpaceDE w:val="0"/>
        <w:autoSpaceDN w:val="0"/>
        <w:adjustRightInd w:val="0"/>
        <w:spacing w:after="200" w:line="276" w:lineRule="auto"/>
        <w:rPr>
          <w:rFonts w:ascii="Calibri" w:eastAsiaTheme="minorHAnsi" w:hAnsi="Calibri" w:cs="Calibri"/>
          <w:sz w:val="22"/>
          <w:szCs w:val="22"/>
          <w:lang w:bidi="hi-IN"/>
        </w:rPr>
      </w:pPr>
      <w:proofErr w:type="spellStart"/>
      <w:r w:rsidRPr="005402A8">
        <w:rPr>
          <w:rFonts w:ascii="Calibri" w:eastAsiaTheme="minorHAnsi" w:hAnsi="Calibri" w:cs="Calibri"/>
          <w:sz w:val="22"/>
          <w:szCs w:val="22"/>
          <w:lang w:bidi="hi-IN"/>
        </w:rPr>
        <w:t>AltGr+drag</w:t>
      </w:r>
      <w:proofErr w:type="spellEnd"/>
      <w:r w:rsidRPr="005402A8">
        <w:rPr>
          <w:rFonts w:ascii="Calibri" w:eastAsiaTheme="minorHAnsi" w:hAnsi="Calibri" w:cs="Calibri"/>
          <w:sz w:val="22"/>
          <w:szCs w:val="22"/>
          <w:lang w:bidi="hi-IN"/>
        </w:rPr>
        <w:t xml:space="preserve"> the note left or right without snapping to the grid. This also works for a selection of notes. The note(s) will "free-drag", but they will snap to the nearest 1/192, so they are still synchronized.</w:t>
      </w:r>
    </w:p>
    <w:p w14:paraId="65A73655"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Changing </w:t>
      </w:r>
      <w:proofErr w:type="gramStart"/>
      <w:r>
        <w:rPr>
          <w:rFonts w:ascii="Calibri" w:eastAsiaTheme="minorHAnsi" w:hAnsi="Calibri" w:cs="Calibri"/>
          <w:sz w:val="22"/>
          <w:szCs w:val="22"/>
          <w:lang w:bidi="hi-IN"/>
        </w:rPr>
        <w:t>length :</w:t>
      </w:r>
      <w:proofErr w:type="gramEnd"/>
    </w:p>
    <w:p w14:paraId="5ADC36AA"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Hover over the right-end of the note until a two headed arrow appears then drag the end of note either left or right to change the length of the note. This also works for a selection of notes. The right end of the note(s) will snap to the nearest value in the </w:t>
      </w:r>
      <w:proofErr w:type="spellStart"/>
      <w:r>
        <w:rPr>
          <w:rFonts w:ascii="Calibri" w:eastAsiaTheme="minorHAnsi" w:hAnsi="Calibri" w:cs="Calibri"/>
          <w:sz w:val="22"/>
          <w:szCs w:val="22"/>
          <w:lang w:bidi="hi-IN"/>
        </w:rPr>
        <w:t>Quantisation</w:t>
      </w:r>
      <w:proofErr w:type="spellEnd"/>
      <w:r>
        <w:rPr>
          <w:rFonts w:ascii="Calibri" w:eastAsiaTheme="minorHAnsi" w:hAnsi="Calibri" w:cs="Calibri"/>
          <w:sz w:val="22"/>
          <w:szCs w:val="22"/>
          <w:lang w:bidi="hi-IN"/>
        </w:rPr>
        <w:t xml:space="preserve"> drop-down.</w:t>
      </w:r>
    </w:p>
    <w:p w14:paraId="4D2A0527"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To override the Q-value, you can again use </w:t>
      </w:r>
      <w:proofErr w:type="spellStart"/>
      <w:r>
        <w:rPr>
          <w:rFonts w:ascii="Calibri" w:eastAsiaTheme="minorHAnsi" w:hAnsi="Calibri" w:cs="Calibri"/>
          <w:sz w:val="22"/>
          <w:szCs w:val="22"/>
          <w:lang w:bidi="hi-IN"/>
        </w:rPr>
        <w:t>AltGr+drag</w:t>
      </w:r>
      <w:proofErr w:type="spellEnd"/>
      <w:r>
        <w:rPr>
          <w:rFonts w:ascii="Calibri" w:eastAsiaTheme="minorHAnsi" w:hAnsi="Calibri" w:cs="Calibri"/>
          <w:sz w:val="22"/>
          <w:szCs w:val="22"/>
          <w:lang w:bidi="hi-IN"/>
        </w:rPr>
        <w:t xml:space="preserve"> This also works for a selection of notes.</w:t>
      </w:r>
    </w:p>
    <w:p w14:paraId="60148A80"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Erase Notes</w:t>
      </w:r>
    </w:p>
    <w:p w14:paraId="0F122878" w14:textId="77777777" w:rsidR="005A70E3" w:rsidRDefault="005A70E3" w:rsidP="005A70E3">
      <w:pPr>
        <w:autoSpaceDE w:val="0"/>
        <w:autoSpaceDN w:val="0"/>
        <w:adjustRightInd w:val="0"/>
        <w:spacing w:line="276" w:lineRule="auto"/>
        <w:rPr>
          <w:rFonts w:ascii="Calibri" w:eastAsiaTheme="minorHAnsi" w:hAnsi="Calibri" w:cs="Calibri"/>
          <w:sz w:val="22"/>
          <w:szCs w:val="22"/>
          <w:lang w:bidi="hi-IN"/>
        </w:rPr>
      </w:pPr>
      <w:r>
        <w:rPr>
          <w:rFonts w:ascii="Calibri" w:eastAsiaTheme="minorHAnsi" w:hAnsi="Calibri" w:cs="Calibri"/>
          <w:sz w:val="22"/>
          <w:szCs w:val="22"/>
          <w:lang w:bidi="hi-IN"/>
        </w:rPr>
        <w:t>There are 3 ways to erase notes:</w:t>
      </w:r>
    </w:p>
    <w:p w14:paraId="46A74083" w14:textId="77777777" w:rsidR="005A70E3" w:rsidRPr="005402A8" w:rsidRDefault="005A70E3" w:rsidP="005402A8">
      <w:pPr>
        <w:pStyle w:val="ListParagraph"/>
        <w:numPr>
          <w:ilvl w:val="0"/>
          <w:numId w:val="11"/>
        </w:numPr>
        <w:autoSpaceDE w:val="0"/>
        <w:autoSpaceDN w:val="0"/>
        <w:adjustRightInd w:val="0"/>
        <w:spacing w:line="276" w:lineRule="auto"/>
        <w:rPr>
          <w:rFonts w:ascii="Calibri" w:eastAsiaTheme="minorHAnsi" w:hAnsi="Calibri" w:cs="Calibri"/>
          <w:sz w:val="22"/>
          <w:szCs w:val="22"/>
          <w:lang w:bidi="hi-IN"/>
        </w:rPr>
      </w:pPr>
      <w:r w:rsidRPr="005402A8">
        <w:rPr>
          <w:rFonts w:ascii="Calibri" w:eastAsiaTheme="minorHAnsi" w:hAnsi="Calibri" w:cs="Calibri"/>
          <w:sz w:val="22"/>
          <w:szCs w:val="22"/>
          <w:lang w:bidi="hi-IN"/>
        </w:rPr>
        <w:t>Use the Erase mode tool to delete clicked notes.</w:t>
      </w:r>
    </w:p>
    <w:p w14:paraId="1962AEEB" w14:textId="77777777" w:rsidR="005A70E3" w:rsidRPr="005402A8" w:rsidRDefault="005A70E3" w:rsidP="005402A8">
      <w:pPr>
        <w:pStyle w:val="ListParagraph"/>
        <w:numPr>
          <w:ilvl w:val="0"/>
          <w:numId w:val="11"/>
        </w:numPr>
        <w:autoSpaceDE w:val="0"/>
        <w:autoSpaceDN w:val="0"/>
        <w:adjustRightInd w:val="0"/>
        <w:spacing w:line="276" w:lineRule="auto"/>
        <w:rPr>
          <w:rFonts w:ascii="Calibri" w:eastAsiaTheme="minorHAnsi" w:hAnsi="Calibri" w:cs="Calibri"/>
          <w:sz w:val="22"/>
          <w:szCs w:val="22"/>
          <w:lang w:bidi="hi-IN"/>
        </w:rPr>
      </w:pPr>
      <w:r w:rsidRPr="005402A8">
        <w:rPr>
          <w:rFonts w:ascii="Calibri" w:eastAsiaTheme="minorHAnsi" w:hAnsi="Calibri" w:cs="Calibri"/>
          <w:sz w:val="22"/>
          <w:szCs w:val="22"/>
          <w:lang w:bidi="hi-IN"/>
        </w:rPr>
        <w:t xml:space="preserve">In Draw mode (default-pencil-tool) Right-click to delete notes. This is the </w:t>
      </w:r>
      <w:proofErr w:type="gramStart"/>
      <w:r w:rsidRPr="005402A8">
        <w:rPr>
          <w:rFonts w:ascii="Calibri" w:eastAsiaTheme="minorHAnsi" w:hAnsi="Calibri" w:cs="Calibri"/>
          <w:sz w:val="22"/>
          <w:szCs w:val="22"/>
          <w:lang w:bidi="hi-IN"/>
        </w:rPr>
        <w:t>most simple</w:t>
      </w:r>
      <w:proofErr w:type="gramEnd"/>
      <w:r w:rsidRPr="005402A8">
        <w:rPr>
          <w:rFonts w:ascii="Calibri" w:eastAsiaTheme="minorHAnsi" w:hAnsi="Calibri" w:cs="Calibri"/>
          <w:sz w:val="22"/>
          <w:szCs w:val="22"/>
          <w:lang w:bidi="hi-IN"/>
        </w:rPr>
        <w:t xml:space="preserve"> way to work, and is preferred by most.</w:t>
      </w:r>
    </w:p>
    <w:p w14:paraId="79DD323A" w14:textId="77777777" w:rsidR="005A70E3" w:rsidRPr="005402A8" w:rsidRDefault="005A70E3" w:rsidP="005402A8">
      <w:pPr>
        <w:pStyle w:val="ListParagraph"/>
        <w:numPr>
          <w:ilvl w:val="0"/>
          <w:numId w:val="11"/>
        </w:numPr>
        <w:autoSpaceDE w:val="0"/>
        <w:autoSpaceDN w:val="0"/>
        <w:adjustRightInd w:val="0"/>
        <w:spacing w:after="200" w:line="276" w:lineRule="auto"/>
        <w:rPr>
          <w:rFonts w:ascii="Calibri" w:eastAsiaTheme="minorHAnsi" w:hAnsi="Calibri" w:cs="Calibri"/>
          <w:sz w:val="22"/>
          <w:szCs w:val="22"/>
          <w:lang w:bidi="hi-IN"/>
        </w:rPr>
      </w:pPr>
      <w:r w:rsidRPr="005402A8">
        <w:rPr>
          <w:rFonts w:ascii="Calibri" w:eastAsiaTheme="minorHAnsi" w:hAnsi="Calibri" w:cs="Calibri"/>
          <w:sz w:val="22"/>
          <w:szCs w:val="22"/>
          <w:lang w:bidi="hi-IN"/>
        </w:rPr>
        <w:t>To delete multiple notes, use the Select mode tool (or Ctrl-click and drag) and press delete.</w:t>
      </w:r>
    </w:p>
    <w:p w14:paraId="35DCD880"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Default Note Length</w:t>
      </w:r>
    </w:p>
    <w:p w14:paraId="746A8309"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Default Note Length setting (in bar lengths) is displayed and can be set using a drop-down menu. This sets the default length of notes made when you click in the Piano-Roll with the Draw mode tool. You can choose either a given note length or that the next note will be the same length as the last drawn note. If you have manipulated notes for a special effect, it is always smart to use a fixed note-length, when you start a new edit. As soon as you have </w:t>
      </w:r>
      <w:proofErr w:type="gramStart"/>
      <w:r>
        <w:rPr>
          <w:rFonts w:ascii="Calibri" w:eastAsiaTheme="minorHAnsi" w:hAnsi="Calibri" w:cs="Calibri"/>
          <w:sz w:val="22"/>
          <w:szCs w:val="22"/>
          <w:lang w:bidi="hi-IN"/>
        </w:rPr>
        <w:t>establish</w:t>
      </w:r>
      <w:proofErr w:type="gramEnd"/>
      <w:r>
        <w:rPr>
          <w:rFonts w:ascii="Calibri" w:eastAsiaTheme="minorHAnsi" w:hAnsi="Calibri" w:cs="Calibri"/>
          <w:sz w:val="22"/>
          <w:szCs w:val="22"/>
          <w:lang w:bidi="hi-IN"/>
        </w:rPr>
        <w:t xml:space="preserve"> a perfect note-length and position, you will normally like to use the setting 'last-note'. You can drag any note to any size, and position, depending on your Q-setting.</w:t>
      </w:r>
    </w:p>
    <w:p w14:paraId="3531D69F"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Note Velocity &amp; Panning</w:t>
      </w:r>
    </w:p>
    <w:p w14:paraId="54037065"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Changing individual note velocity (Velocity Attack-force of each note is termed velocity in music sequencing) in the Piano Roll</w:t>
      </w:r>
    </w:p>
    <w:p w14:paraId="22FBBC58"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lastRenderedPageBreak/>
        <w:t>Click on the Note Velocity/Note Panning button below the piano keys to toggle between the Note Velocity and Note Panning editor. Velocity is shown as a vertical green bar below the note in the Note Volume editor. You can change the velocity of each note by clicking somewhere on the vertical bar for that note or by dragging the blue box to the level you want. The color of the note will brighten with increased velocity and dim with decreased velocity. Velocity values are set automatically when you record notes using a MIDI keyboard that is capable of transmitting the velocity of the notes as they are played.</w:t>
      </w:r>
    </w:p>
    <w:p w14:paraId="2E7533CB"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This functionality will depend on the quality of your MIDI-Keyboard. The "force" you hit the keys on your PC-keyboard, is not </w:t>
      </w:r>
      <w:proofErr w:type="spellStart"/>
      <w:r>
        <w:rPr>
          <w:rFonts w:ascii="Calibri" w:eastAsiaTheme="minorHAnsi" w:hAnsi="Calibri" w:cs="Calibri"/>
          <w:sz w:val="22"/>
          <w:szCs w:val="22"/>
          <w:lang w:bidi="hi-IN"/>
        </w:rPr>
        <w:t>registrated</w:t>
      </w:r>
      <w:proofErr w:type="spellEnd"/>
      <w:r>
        <w:rPr>
          <w:rFonts w:ascii="Calibri" w:eastAsiaTheme="minorHAnsi" w:hAnsi="Calibri" w:cs="Calibri"/>
          <w:sz w:val="22"/>
          <w:szCs w:val="22"/>
          <w:lang w:bidi="hi-IN"/>
        </w:rPr>
        <w:t>, and you will need to manually edit the velocity data.</w:t>
      </w:r>
    </w:p>
    <w:p w14:paraId="6150B295"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A continuous change in velocity, can make a great roll of any type of percussion-instrument.</w:t>
      </w:r>
    </w:p>
    <w:p w14:paraId="6FDFF50A"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p>
    <w:p w14:paraId="7DC86495"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p>
    <w:p w14:paraId="0BC7B453"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Changing individual note panning in the Piano Roll</w:t>
      </w:r>
    </w:p>
    <w:p w14:paraId="075D81F0"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The pan of each note is the ratio of the note volume that is transmitted out the resp. stereo channels. Pan is shown as a vertical bar below the note in the Note Pan editor. By default, the pan is </w:t>
      </w:r>
      <w:proofErr w:type="spellStart"/>
      <w:r>
        <w:rPr>
          <w:rFonts w:ascii="Calibri" w:eastAsiaTheme="minorHAnsi" w:hAnsi="Calibri" w:cs="Calibri"/>
          <w:sz w:val="22"/>
          <w:szCs w:val="22"/>
          <w:lang w:bidi="hi-IN"/>
        </w:rPr>
        <w:t>centred</w:t>
      </w:r>
      <w:proofErr w:type="spellEnd"/>
      <w:r>
        <w:rPr>
          <w:rFonts w:ascii="Calibri" w:eastAsiaTheme="minorHAnsi" w:hAnsi="Calibri" w:cs="Calibri"/>
          <w:sz w:val="22"/>
          <w:szCs w:val="22"/>
          <w:lang w:bidi="hi-IN"/>
        </w:rPr>
        <w:t>. You can change the panning of each note by clicking somewhere on the vertical bar for that note or by dragging the top-end to the position you want. There is also an indicator, that shows you the value in percent.</w:t>
      </w:r>
    </w:p>
    <w:p w14:paraId="294E86FE"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p>
    <w:p w14:paraId="449D7798"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Piano Keys</w:t>
      </w:r>
    </w:p>
    <w:p w14:paraId="6801DA55"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When you take first look at the piano-roll, you will notice that the first C-note on each octave is marked. But You can also mark all whole-notes (white-keys) with a letter for the note.</w:t>
      </w:r>
    </w:p>
    <w:p w14:paraId="2A21E019"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This option is selected in the Setup-menu, on the General page.</w:t>
      </w:r>
    </w:p>
    <w:p w14:paraId="709EE42A"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Beside this valuable assistance, </w:t>
      </w:r>
      <w:proofErr w:type="gramStart"/>
      <w:r>
        <w:rPr>
          <w:rFonts w:ascii="Calibri" w:eastAsiaTheme="minorHAnsi" w:hAnsi="Calibri" w:cs="Calibri"/>
          <w:sz w:val="22"/>
          <w:szCs w:val="22"/>
          <w:lang w:bidi="hi-IN"/>
        </w:rPr>
        <w:t>The</w:t>
      </w:r>
      <w:proofErr w:type="gramEnd"/>
      <w:r>
        <w:rPr>
          <w:rFonts w:ascii="Calibri" w:eastAsiaTheme="minorHAnsi" w:hAnsi="Calibri" w:cs="Calibri"/>
          <w:sz w:val="22"/>
          <w:szCs w:val="22"/>
          <w:lang w:bidi="hi-IN"/>
        </w:rPr>
        <w:t xml:space="preserve"> piano keyboard on the left side of the window, offers a lot of tools.</w:t>
      </w:r>
    </w:p>
    <w:p w14:paraId="1AA40B3B"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These tools are available in the context-menu of the individual note.</w:t>
      </w:r>
    </w:p>
    <w:p w14:paraId="224FA689"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Right-click any note on the keyboard, and open that notes context-menu. You can mark individual notes, chords, and scales.</w:t>
      </w:r>
    </w:p>
    <w:p w14:paraId="64B48FE9"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All these options are available as items in the context-menu.</w:t>
      </w:r>
    </w:p>
    <w:p w14:paraId="7E01DC0C"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As always with context-menus, you right-click on the item. For the piano-keyboard, each key is an item!</w:t>
      </w:r>
    </w:p>
    <w:p w14:paraId="2863A29C"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It matters which key you draw the context-menu from. The resulting selections will take place, with that key as focus-point!</w:t>
      </w:r>
    </w:p>
    <w:p w14:paraId="11620408"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lastRenderedPageBreak/>
        <w:t xml:space="preserve">The Marking-keys options is rather self-explained, except perhaps what this feature is good </w:t>
      </w:r>
      <w:proofErr w:type="gramStart"/>
      <w:r>
        <w:rPr>
          <w:rFonts w:ascii="Calibri" w:eastAsiaTheme="minorHAnsi" w:hAnsi="Calibri" w:cs="Calibri"/>
          <w:sz w:val="22"/>
          <w:szCs w:val="22"/>
          <w:lang w:bidi="hi-IN"/>
        </w:rPr>
        <w:t>for..</w:t>
      </w:r>
      <w:proofErr w:type="gramEnd"/>
    </w:p>
    <w:p w14:paraId="784153B6"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This feature can be used to emulate # and b in sheet-music</w:t>
      </w:r>
      <w:r w:rsidR="005978A3">
        <w:rPr>
          <w:rFonts w:ascii="Calibri" w:eastAsiaTheme="minorHAnsi" w:hAnsi="Calibri" w:cs="Calibri"/>
          <w:sz w:val="22"/>
          <w:szCs w:val="22"/>
          <w:lang w:bidi="hi-IN"/>
        </w:rPr>
        <w:t>.</w:t>
      </w:r>
    </w:p>
    <w:p w14:paraId="7D355EC8"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In DAW terms, we always only talk about # sharps, </w:t>
      </w:r>
      <w:proofErr w:type="gramStart"/>
      <w:r>
        <w:rPr>
          <w:rFonts w:ascii="Calibri" w:eastAsiaTheme="minorHAnsi" w:hAnsi="Calibri" w:cs="Calibri"/>
          <w:sz w:val="22"/>
          <w:szCs w:val="22"/>
          <w:lang w:bidi="hi-IN"/>
        </w:rPr>
        <w:t>witch</w:t>
      </w:r>
      <w:proofErr w:type="gramEnd"/>
      <w:r>
        <w:rPr>
          <w:rFonts w:ascii="Calibri" w:eastAsiaTheme="minorHAnsi" w:hAnsi="Calibri" w:cs="Calibri"/>
          <w:sz w:val="22"/>
          <w:szCs w:val="22"/>
          <w:lang w:bidi="hi-IN"/>
        </w:rPr>
        <w:t xml:space="preserve"> mean that a Bb would be called an A# -That is simply a DAW-convention!</w:t>
      </w:r>
    </w:p>
    <w:p w14:paraId="03820DA1"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You would have to change positions for annotated notes, if you had a score with sharps in the cleft, and </w:t>
      </w:r>
      <w:proofErr w:type="spellStart"/>
      <w:r>
        <w:rPr>
          <w:rFonts w:ascii="Calibri" w:eastAsiaTheme="minorHAnsi" w:hAnsi="Calibri" w:cs="Calibri"/>
          <w:sz w:val="22"/>
          <w:szCs w:val="22"/>
          <w:lang w:bidi="hi-IN"/>
        </w:rPr>
        <w:t>thats</w:t>
      </w:r>
      <w:proofErr w:type="spellEnd"/>
      <w:r>
        <w:rPr>
          <w:rFonts w:ascii="Calibri" w:eastAsiaTheme="minorHAnsi" w:hAnsi="Calibri" w:cs="Calibri"/>
          <w:sz w:val="22"/>
          <w:szCs w:val="22"/>
          <w:lang w:bidi="hi-IN"/>
        </w:rPr>
        <w:t xml:space="preserve"> where this mark/unmark-notes feature would assist you</w:t>
      </w:r>
    </w:p>
    <w:p w14:paraId="2F518D6A"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But before that feature really makes sense, we need to look at marking scales with a key as key-note.</w:t>
      </w:r>
    </w:p>
    <w:p w14:paraId="66AAF0A0"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The term Scale covers notes that has common tonality in Hz. That is a bit technical but the result is that all notes in that one scale, sounds 'good' or pleasant when they are played both in succession, but most important, when they are played simultaneously! -As chords!</w:t>
      </w:r>
    </w:p>
    <w:p w14:paraId="46DE1127"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It is important to know about scales! If you hear the opposite claim, then </w:t>
      </w:r>
      <w:proofErr w:type="spellStart"/>
      <w:r>
        <w:rPr>
          <w:rFonts w:ascii="Calibri" w:eastAsiaTheme="minorHAnsi" w:hAnsi="Calibri" w:cs="Calibri"/>
          <w:sz w:val="22"/>
          <w:szCs w:val="22"/>
          <w:lang w:bidi="hi-IN"/>
        </w:rPr>
        <w:t>dont</w:t>
      </w:r>
      <w:proofErr w:type="spellEnd"/>
      <w:r>
        <w:rPr>
          <w:rFonts w:ascii="Calibri" w:eastAsiaTheme="minorHAnsi" w:hAnsi="Calibri" w:cs="Calibri"/>
          <w:sz w:val="22"/>
          <w:szCs w:val="22"/>
          <w:lang w:bidi="hi-IN"/>
        </w:rPr>
        <w:t xml:space="preserve"> listen!</w:t>
      </w:r>
    </w:p>
    <w:p w14:paraId="5044D5A4"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In the section </w:t>
      </w:r>
      <w:proofErr w:type="spellStart"/>
      <w:r>
        <w:rPr>
          <w:rFonts w:ascii="Calibri" w:eastAsiaTheme="minorHAnsi" w:hAnsi="Calibri" w:cs="Calibri"/>
          <w:sz w:val="22"/>
          <w:szCs w:val="22"/>
          <w:lang w:bidi="hi-IN"/>
        </w:rPr>
        <w:t>Useful_resources</w:t>
      </w:r>
      <w:proofErr w:type="spellEnd"/>
      <w:r>
        <w:rPr>
          <w:rFonts w:ascii="Calibri" w:eastAsiaTheme="minorHAnsi" w:hAnsi="Calibri" w:cs="Calibri"/>
          <w:sz w:val="22"/>
          <w:szCs w:val="22"/>
          <w:lang w:bidi="hi-IN"/>
        </w:rPr>
        <w:t xml:space="preserve">, there are several good links to pages, that explain the concept of scales in music-theory. You can also find many tutorials on the net, and there are several tutorials mentioned in the section </w:t>
      </w:r>
      <w:proofErr w:type="spellStart"/>
      <w:r>
        <w:rPr>
          <w:rFonts w:ascii="Calibri" w:eastAsiaTheme="minorHAnsi" w:hAnsi="Calibri" w:cs="Calibri"/>
          <w:sz w:val="22"/>
          <w:szCs w:val="22"/>
          <w:lang w:bidi="hi-IN"/>
        </w:rPr>
        <w:t>Video_tutorials</w:t>
      </w:r>
      <w:proofErr w:type="spellEnd"/>
      <w:r>
        <w:rPr>
          <w:rFonts w:ascii="Calibri" w:eastAsiaTheme="minorHAnsi" w:hAnsi="Calibri" w:cs="Calibri"/>
          <w:sz w:val="22"/>
          <w:szCs w:val="22"/>
          <w:lang w:bidi="hi-IN"/>
        </w:rPr>
        <w:t xml:space="preserve"> A lot of those has a practical point of view, so do not get scared. Music theory does not have to be heavy and theoretical</w:t>
      </w:r>
    </w:p>
    <w:p w14:paraId="7BC4D190"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The concept scale is always connected to a key!</w:t>
      </w:r>
    </w:p>
    <w:p w14:paraId="48A86B1C"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This is covered with one of the best tools you will find in LMMS for helping you in composing good melodies!</w:t>
      </w:r>
    </w:p>
    <w:p w14:paraId="0021FD4C"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LMMS-Scale-annotation</w:t>
      </w:r>
    </w:p>
    <w:p w14:paraId="32FF0435"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proofErr w:type="gramStart"/>
      <w:r>
        <w:rPr>
          <w:rFonts w:ascii="Calibri" w:eastAsiaTheme="minorHAnsi" w:hAnsi="Calibri" w:cs="Calibri"/>
          <w:sz w:val="22"/>
          <w:szCs w:val="22"/>
          <w:lang w:bidi="hi-IN"/>
        </w:rPr>
        <w:t>First</w:t>
      </w:r>
      <w:proofErr w:type="gramEnd"/>
      <w:r>
        <w:rPr>
          <w:rFonts w:ascii="Calibri" w:eastAsiaTheme="minorHAnsi" w:hAnsi="Calibri" w:cs="Calibri"/>
          <w:sz w:val="22"/>
          <w:szCs w:val="22"/>
          <w:lang w:bidi="hi-IN"/>
        </w:rPr>
        <w:t xml:space="preserve"> you need to select the type of scale you want to use in the scale selector.</w:t>
      </w:r>
    </w:p>
    <w:p w14:paraId="7C51368D"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You need to bind the scale type, to an actual composing-scale, in a specific key.</w:t>
      </w:r>
    </w:p>
    <w:p w14:paraId="52A6AA85"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You find the scale-selector as the second most-right on the piano-roll tool-bar</w:t>
      </w:r>
    </w:p>
    <w:p w14:paraId="5EE88E5A"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Default </w:t>
      </w:r>
      <w:proofErr w:type="gramStart"/>
      <w:r>
        <w:rPr>
          <w:rFonts w:ascii="Calibri" w:eastAsiaTheme="minorHAnsi" w:hAnsi="Calibri" w:cs="Calibri"/>
          <w:sz w:val="22"/>
          <w:szCs w:val="22"/>
          <w:lang w:bidi="hi-IN"/>
        </w:rPr>
        <w:t>is shows</w:t>
      </w:r>
      <w:proofErr w:type="gramEnd"/>
      <w:r>
        <w:rPr>
          <w:rFonts w:ascii="Calibri" w:eastAsiaTheme="minorHAnsi" w:hAnsi="Calibri" w:cs="Calibri"/>
          <w:sz w:val="22"/>
          <w:szCs w:val="22"/>
          <w:lang w:bidi="hi-IN"/>
        </w:rPr>
        <w:t xml:space="preserve"> No Scale</w:t>
      </w:r>
    </w:p>
    <w:p w14:paraId="1AA9EAF7"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 xml:space="preserve">After you have selected a scale, </w:t>
      </w:r>
      <w:proofErr w:type="gramStart"/>
      <w:r>
        <w:rPr>
          <w:rFonts w:ascii="Calibri" w:eastAsiaTheme="minorHAnsi" w:hAnsi="Calibri" w:cs="Calibri"/>
          <w:sz w:val="22"/>
          <w:szCs w:val="22"/>
          <w:lang w:bidi="hi-IN"/>
        </w:rPr>
        <w:t>You</w:t>
      </w:r>
      <w:proofErr w:type="gramEnd"/>
      <w:r>
        <w:rPr>
          <w:rFonts w:ascii="Calibri" w:eastAsiaTheme="minorHAnsi" w:hAnsi="Calibri" w:cs="Calibri"/>
          <w:sz w:val="22"/>
          <w:szCs w:val="22"/>
          <w:lang w:bidi="hi-IN"/>
        </w:rPr>
        <w:t xml:space="preserve"> right-click on the note you like to use as key-note for your scale. From the </w:t>
      </w:r>
      <w:proofErr w:type="spellStart"/>
      <w:r>
        <w:rPr>
          <w:rFonts w:ascii="Calibri" w:eastAsiaTheme="minorHAnsi" w:hAnsi="Calibri" w:cs="Calibri"/>
          <w:sz w:val="22"/>
          <w:szCs w:val="22"/>
          <w:lang w:bidi="hi-IN"/>
        </w:rPr>
        <w:t>contex</w:t>
      </w:r>
      <w:proofErr w:type="spellEnd"/>
      <w:r>
        <w:rPr>
          <w:rFonts w:ascii="Calibri" w:eastAsiaTheme="minorHAnsi" w:hAnsi="Calibri" w:cs="Calibri"/>
          <w:sz w:val="22"/>
          <w:szCs w:val="22"/>
          <w:lang w:bidi="hi-IN"/>
        </w:rPr>
        <w:t>-menu, you then choose Mark This Scale.</w:t>
      </w:r>
    </w:p>
    <w:p w14:paraId="03A7B829"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The marked notes are the 7 harmonic notes in that scale</w:t>
      </w:r>
    </w:p>
    <w:p w14:paraId="5450B9BC"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Learn to use this tool! It will aid you tremendously in composing good melodies, without disharmonies</w:t>
      </w:r>
    </w:p>
    <w:p w14:paraId="37F24E05"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p>
    <w:p w14:paraId="65A7DECB"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lastRenderedPageBreak/>
        <w:t xml:space="preserve">The 2 most simple scale you can choose, is the </w:t>
      </w:r>
      <w:proofErr w:type="spellStart"/>
      <w:r>
        <w:rPr>
          <w:rFonts w:ascii="Calibri" w:eastAsiaTheme="minorHAnsi" w:hAnsi="Calibri" w:cs="Calibri"/>
          <w:sz w:val="22"/>
          <w:szCs w:val="22"/>
          <w:lang w:bidi="hi-IN"/>
        </w:rPr>
        <w:t>Cmajor</w:t>
      </w:r>
      <w:proofErr w:type="spellEnd"/>
      <w:r>
        <w:rPr>
          <w:rFonts w:ascii="Calibri" w:eastAsiaTheme="minorHAnsi" w:hAnsi="Calibri" w:cs="Calibri"/>
          <w:sz w:val="22"/>
          <w:szCs w:val="22"/>
          <w:lang w:bidi="hi-IN"/>
        </w:rPr>
        <w:t xml:space="preserve"> (</w:t>
      </w:r>
      <w:proofErr w:type="spellStart"/>
      <w:r>
        <w:rPr>
          <w:rFonts w:ascii="Calibri" w:eastAsiaTheme="minorHAnsi" w:hAnsi="Calibri" w:cs="Calibri"/>
          <w:sz w:val="22"/>
          <w:szCs w:val="22"/>
          <w:lang w:bidi="hi-IN"/>
        </w:rPr>
        <w:t>Cmaj</w:t>
      </w:r>
      <w:proofErr w:type="spellEnd"/>
      <w:r>
        <w:rPr>
          <w:rFonts w:ascii="Calibri" w:eastAsiaTheme="minorHAnsi" w:hAnsi="Calibri" w:cs="Calibri"/>
          <w:sz w:val="22"/>
          <w:szCs w:val="22"/>
          <w:lang w:bidi="hi-IN"/>
        </w:rPr>
        <w:t xml:space="preserve">) and its 'cousin' the </w:t>
      </w:r>
      <w:proofErr w:type="spellStart"/>
      <w:r>
        <w:rPr>
          <w:rFonts w:ascii="Calibri" w:eastAsiaTheme="minorHAnsi" w:hAnsi="Calibri" w:cs="Calibri"/>
          <w:sz w:val="22"/>
          <w:szCs w:val="22"/>
          <w:lang w:bidi="hi-IN"/>
        </w:rPr>
        <w:t>Aminor</w:t>
      </w:r>
      <w:proofErr w:type="spellEnd"/>
      <w:r>
        <w:rPr>
          <w:rFonts w:ascii="Calibri" w:eastAsiaTheme="minorHAnsi" w:hAnsi="Calibri" w:cs="Calibri"/>
          <w:sz w:val="22"/>
          <w:szCs w:val="22"/>
          <w:lang w:bidi="hi-IN"/>
        </w:rPr>
        <w:t xml:space="preserve"> (</w:t>
      </w:r>
      <w:proofErr w:type="spellStart"/>
      <w:r>
        <w:rPr>
          <w:rFonts w:ascii="Calibri" w:eastAsiaTheme="minorHAnsi" w:hAnsi="Calibri" w:cs="Calibri"/>
          <w:sz w:val="22"/>
          <w:szCs w:val="22"/>
          <w:lang w:bidi="hi-IN"/>
        </w:rPr>
        <w:t>aMin</w:t>
      </w:r>
      <w:proofErr w:type="spellEnd"/>
      <w:r>
        <w:rPr>
          <w:rFonts w:ascii="Calibri" w:eastAsiaTheme="minorHAnsi" w:hAnsi="Calibri" w:cs="Calibri"/>
          <w:sz w:val="22"/>
          <w:szCs w:val="22"/>
          <w:lang w:bidi="hi-IN"/>
        </w:rPr>
        <w:t>)! Both only uses the white keys!</w:t>
      </w:r>
    </w:p>
    <w:p w14:paraId="741B0ECC"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Scrolling &amp; zoom</w:t>
      </w:r>
    </w:p>
    <w:p w14:paraId="4D13AE61"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You can scroll the piano-roll vertically using either the scroll bar on the right side of the window or the scroll wheel on your mouse. If you hold Shift, and then mouse-scroll, you scroll the view horizontally.</w:t>
      </w:r>
    </w:p>
    <w:p w14:paraId="0715AC43"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If you hold Ctrl and mouse-scroll, you will change the magnification.</w:t>
      </w:r>
    </w:p>
    <w:p w14:paraId="657E44D4"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Left-click (or click-and-hold) on any piano key to hear the corresponding note, The horizontal position of the click, determines the note-velocity! you will also hear the note if you left-click inside the piano-roll, on a note, when you create a new note, and when you move nots to a new position in the octave.</w:t>
      </w:r>
    </w:p>
    <w:p w14:paraId="38236596"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Computer Keyboard</w:t>
      </w:r>
    </w:p>
    <w:p w14:paraId="40FD0CE6"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Computer keyboard as a piano.</w:t>
      </w:r>
    </w:p>
    <w:p w14:paraId="46E4B27D"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In the Piano-Roll window, you can use the computer keyboard to play notes in a 2-octave range. It starts from Z at C3 and goes horizontally across the bottom 2 rows of the keyboard to M playing B3 (i.e. Z X C V B N M play the natural notes and S D G H J play the sharps and flats). It continues with Q playing C4 and uses the top 2 rows of the keyboard to P playing E5 (i.e. Q W E R T Y U I O P play the natural notes and 2 3 5 6 7 9 0 play the sharps and flats).</w:t>
      </w:r>
    </w:p>
    <w:p w14:paraId="4EA04492"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Also, an attached MIDI keyboard can be used to play notes.</w:t>
      </w:r>
    </w:p>
    <w:p w14:paraId="757362BD" w14:textId="77777777" w:rsidR="005A70E3" w:rsidRDefault="005A70E3" w:rsidP="005A70E3">
      <w:pPr>
        <w:autoSpaceDE w:val="0"/>
        <w:autoSpaceDN w:val="0"/>
        <w:adjustRightInd w:val="0"/>
        <w:spacing w:after="200" w:line="276" w:lineRule="auto"/>
        <w:rPr>
          <w:rFonts w:ascii="Calibri" w:eastAsiaTheme="minorHAnsi" w:hAnsi="Calibri" w:cs="Calibri"/>
          <w:sz w:val="22"/>
          <w:szCs w:val="22"/>
          <w:lang w:bidi="hi-IN"/>
        </w:rPr>
      </w:pPr>
      <w:r>
        <w:rPr>
          <w:rFonts w:ascii="Calibri" w:eastAsiaTheme="minorHAnsi" w:hAnsi="Calibri" w:cs="Calibri"/>
          <w:sz w:val="22"/>
          <w:szCs w:val="22"/>
          <w:lang w:bidi="hi-IN"/>
        </w:rPr>
        <w:t>Both the computer keyboard and a MIDI keyboard can be used to record notes when using the Record feature.</w:t>
      </w:r>
    </w:p>
    <w:p w14:paraId="669FD45C" w14:textId="77777777" w:rsidR="00D66D83" w:rsidRPr="008805B4" w:rsidRDefault="00D66D83" w:rsidP="00D66D83">
      <w:pPr>
        <w:rPr>
          <w:sz w:val="36"/>
          <w:szCs w:val="36"/>
        </w:rPr>
      </w:pPr>
      <w:r w:rsidRPr="008805B4">
        <w:rPr>
          <w:sz w:val="36"/>
          <w:szCs w:val="36"/>
        </w:rPr>
        <w:t>Play Harmonium</w:t>
      </w:r>
    </w:p>
    <w:p w14:paraId="1CA2B640" w14:textId="231DA91D" w:rsidR="00D66D83" w:rsidRDefault="00D66D83" w:rsidP="00D66D83">
      <w:r>
        <w:t xml:space="preserve">In Presets, choose Triple </w:t>
      </w:r>
      <w:proofErr w:type="spellStart"/>
      <w:r>
        <w:t>Oscilators</w:t>
      </w:r>
      <w:proofErr w:type="spellEnd"/>
      <w:r>
        <w:t xml:space="preserve"> -&gt; Harmonium</w:t>
      </w:r>
    </w:p>
    <w:p w14:paraId="29366D26" w14:textId="77777777" w:rsidR="00D66D83" w:rsidRDefault="00D66D83" w:rsidP="00D66D83"/>
    <w:p w14:paraId="2806119D" w14:textId="77777777" w:rsidR="00D66D83" w:rsidRDefault="00D66D83" w:rsidP="00D66D83">
      <w:r>
        <w:t>Open Song Editor</w:t>
      </w:r>
    </w:p>
    <w:p w14:paraId="0BDE8077" w14:textId="77777777" w:rsidR="00D66D83" w:rsidRDefault="00D66D83" w:rsidP="00D66D83">
      <w:r>
        <w:rPr>
          <w:noProof/>
          <w:lang w:bidi="hi-IN"/>
        </w:rPr>
        <w:lastRenderedPageBreak/>
        <w:drawing>
          <wp:inline distT="0" distB="0" distL="0" distR="0" wp14:anchorId="1EBDBB82" wp14:editId="6FCF3693">
            <wp:extent cx="5943600" cy="2474595"/>
            <wp:effectExtent l="19050" t="0" r="0" b="0"/>
            <wp:docPr id="67" name="Picture 6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7"/>
                    <a:stretch>
                      <a:fillRect/>
                    </a:stretch>
                  </pic:blipFill>
                  <pic:spPr>
                    <a:xfrm>
                      <a:off x="0" y="0"/>
                      <a:ext cx="5943600" cy="2474595"/>
                    </a:xfrm>
                    <a:prstGeom prst="rect">
                      <a:avLst/>
                    </a:prstGeom>
                  </pic:spPr>
                </pic:pic>
              </a:graphicData>
            </a:graphic>
          </wp:inline>
        </w:drawing>
      </w:r>
    </w:p>
    <w:p w14:paraId="71F31332" w14:textId="77777777" w:rsidR="00D66D83" w:rsidRDefault="00D66D83" w:rsidP="00D66D83"/>
    <w:p w14:paraId="15344753" w14:textId="77777777" w:rsidR="00D66D83" w:rsidRDefault="00D66D83" w:rsidP="00D66D83">
      <w:r>
        <w:t>From Gear like icon on extreme left, remove all existing instruments.</w:t>
      </w:r>
    </w:p>
    <w:p w14:paraId="11A0ECD5" w14:textId="77777777" w:rsidR="00D66D83" w:rsidRDefault="00D66D83" w:rsidP="00D66D83">
      <w:r>
        <w:t>From Preset -&gt; Tripple Oscillators List drag Harmonium into Song Editor.</w:t>
      </w:r>
    </w:p>
    <w:p w14:paraId="65AA6B43" w14:textId="77777777" w:rsidR="00D66D83" w:rsidRDefault="00D66D83" w:rsidP="00D66D83"/>
    <w:p w14:paraId="55E1D8E8" w14:textId="77777777" w:rsidR="00D66D83" w:rsidRDefault="00D66D83" w:rsidP="00D66D83">
      <w:r>
        <w:rPr>
          <w:noProof/>
          <w:lang w:bidi="hi-IN"/>
        </w:rPr>
        <w:drawing>
          <wp:inline distT="0" distB="0" distL="0" distR="0" wp14:anchorId="7B6DA91F" wp14:editId="38FE170E">
            <wp:extent cx="5943600" cy="1630045"/>
            <wp:effectExtent l="19050" t="0" r="0" b="0"/>
            <wp:docPr id="70" name="Picture 6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8"/>
                    <a:stretch>
                      <a:fillRect/>
                    </a:stretch>
                  </pic:blipFill>
                  <pic:spPr>
                    <a:xfrm>
                      <a:off x="0" y="0"/>
                      <a:ext cx="5943600" cy="1630045"/>
                    </a:xfrm>
                    <a:prstGeom prst="rect">
                      <a:avLst/>
                    </a:prstGeom>
                  </pic:spPr>
                </pic:pic>
              </a:graphicData>
            </a:graphic>
          </wp:inline>
        </w:drawing>
      </w:r>
    </w:p>
    <w:p w14:paraId="544B27E1" w14:textId="77777777" w:rsidR="00D66D83" w:rsidRDefault="00D66D83" w:rsidP="00D66D83"/>
    <w:p w14:paraId="6245B648" w14:textId="77777777" w:rsidR="00D66D83" w:rsidRDefault="00D66D83" w:rsidP="00D66D83">
      <w:r>
        <w:t>Click top left Corner of Empty space (right to VOL PAN) to open Piano Editor.</w:t>
      </w:r>
    </w:p>
    <w:p w14:paraId="276ED64D" w14:textId="77777777" w:rsidR="00D66D83" w:rsidRDefault="00D66D83" w:rsidP="00D66D83">
      <w:r>
        <w:rPr>
          <w:noProof/>
          <w:lang w:bidi="hi-IN"/>
        </w:rPr>
        <w:drawing>
          <wp:inline distT="0" distB="0" distL="0" distR="0" wp14:anchorId="06C73341" wp14:editId="2305FCD0">
            <wp:extent cx="5943600" cy="2997835"/>
            <wp:effectExtent l="19050" t="0" r="0" b="0"/>
            <wp:docPr id="71" name="Picture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9"/>
                    <a:stretch>
                      <a:fillRect/>
                    </a:stretch>
                  </pic:blipFill>
                  <pic:spPr>
                    <a:xfrm>
                      <a:off x="0" y="0"/>
                      <a:ext cx="5943600" cy="2997835"/>
                    </a:xfrm>
                    <a:prstGeom prst="rect">
                      <a:avLst/>
                    </a:prstGeom>
                  </pic:spPr>
                </pic:pic>
              </a:graphicData>
            </a:graphic>
          </wp:inline>
        </w:drawing>
      </w:r>
    </w:p>
    <w:p w14:paraId="62202242" w14:textId="77777777" w:rsidR="00D66D83" w:rsidRDefault="00D66D83" w:rsidP="00D66D83"/>
    <w:p w14:paraId="05CF3976" w14:textId="77777777" w:rsidR="00D66D83" w:rsidRDefault="00D66D83" w:rsidP="00D66D83">
      <w:r>
        <w:t>Click the rectangles to add (green) notes as shown in the image.</w:t>
      </w:r>
    </w:p>
    <w:p w14:paraId="79DC2487" w14:textId="77777777" w:rsidR="00D66D83" w:rsidRDefault="00D66D83" w:rsidP="00D66D83">
      <w:r>
        <w:t xml:space="preserve">Octave is a set of 7 piano keys. Piano Editor has 9 Octaves C0, C1, C2, C3, C4, C5, C6, C7, C8, C9. Two Octaves C4 and C5 shown in Image. First Octave C4 begins at bottom. </w:t>
      </w:r>
      <w:proofErr w:type="gramStart"/>
      <w:r>
        <w:t>Keys :</w:t>
      </w:r>
      <w:proofErr w:type="gramEnd"/>
      <w:r>
        <w:t xml:space="preserve"> C D E </w:t>
      </w:r>
      <w:proofErr w:type="spellStart"/>
      <w:r>
        <w:t>E</w:t>
      </w:r>
      <w:proofErr w:type="spellEnd"/>
      <w:r>
        <w:t xml:space="preserve"> G A B</w:t>
      </w:r>
    </w:p>
    <w:p w14:paraId="0D7245E2" w14:textId="77777777" w:rsidR="00D66D83" w:rsidRDefault="00D66D83" w:rsidP="00D66D83">
      <w:r>
        <w:t>Click play button (Extreme left above Song Editor) to play your first Sargam or Chord.</w:t>
      </w:r>
    </w:p>
    <w:p w14:paraId="73EFA5DF" w14:textId="77777777" w:rsidR="00D66D83" w:rsidRDefault="00D66D83" w:rsidP="00D66D83"/>
    <w:p w14:paraId="4BBB53BF" w14:textId="77777777" w:rsidR="00D66D83" w:rsidRDefault="00D66D83" w:rsidP="00D66D83">
      <w:r>
        <w:rPr>
          <w:noProof/>
          <w:lang w:bidi="hi-IN"/>
        </w:rPr>
        <w:drawing>
          <wp:inline distT="0" distB="0" distL="0" distR="0" wp14:anchorId="37C073E1" wp14:editId="6D2A610B">
            <wp:extent cx="5943600" cy="2540000"/>
            <wp:effectExtent l="19050" t="0" r="0" b="0"/>
            <wp:docPr id="72" name="Picture 3" descr="pianoke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anokeys.jpg"/>
                    <pic:cNvPicPr/>
                  </pic:nvPicPr>
                  <pic:blipFill>
                    <a:blip r:embed="rId110"/>
                    <a:stretch>
                      <a:fillRect/>
                    </a:stretch>
                  </pic:blipFill>
                  <pic:spPr>
                    <a:xfrm>
                      <a:off x="0" y="0"/>
                      <a:ext cx="5943600" cy="2540000"/>
                    </a:xfrm>
                    <a:prstGeom prst="rect">
                      <a:avLst/>
                    </a:prstGeom>
                  </pic:spPr>
                </pic:pic>
              </a:graphicData>
            </a:graphic>
          </wp:inline>
        </w:drawing>
      </w:r>
    </w:p>
    <w:p w14:paraId="6C88AA6A" w14:textId="77777777" w:rsidR="00D66D83" w:rsidRDefault="00D66D83" w:rsidP="00D66D83"/>
    <w:p w14:paraId="51FE9127" w14:textId="77777777" w:rsidR="00D66D83" w:rsidRDefault="00D66D83" w:rsidP="00D66D83">
      <w:r>
        <w:t xml:space="preserve">Octave with 7 keys has 12 notes </w:t>
      </w:r>
    </w:p>
    <w:tbl>
      <w:tblPr>
        <w:tblStyle w:val="TableGrid"/>
        <w:tblW w:w="0" w:type="auto"/>
        <w:tblLook w:val="04A0" w:firstRow="1" w:lastRow="0" w:firstColumn="1" w:lastColumn="0" w:noHBand="0" w:noVBand="1"/>
      </w:tblPr>
      <w:tblGrid>
        <w:gridCol w:w="597"/>
        <w:gridCol w:w="2690"/>
        <w:gridCol w:w="1576"/>
        <w:gridCol w:w="1513"/>
        <w:gridCol w:w="1655"/>
      </w:tblGrid>
      <w:tr w:rsidR="008A27B5" w14:paraId="42B79B85" w14:textId="77777777" w:rsidTr="008A27B5">
        <w:tc>
          <w:tcPr>
            <w:tcW w:w="597" w:type="dxa"/>
          </w:tcPr>
          <w:p w14:paraId="2E136DB2" w14:textId="77777777" w:rsidR="008A27B5" w:rsidRDefault="008A27B5" w:rsidP="00B475B2">
            <w:r>
              <w:t>1</w:t>
            </w:r>
          </w:p>
        </w:tc>
        <w:tc>
          <w:tcPr>
            <w:tcW w:w="2690" w:type="dxa"/>
          </w:tcPr>
          <w:p w14:paraId="3A64080D" w14:textId="77777777" w:rsidR="008A27B5" w:rsidRDefault="008A27B5" w:rsidP="00B475B2">
            <w:proofErr w:type="spellStart"/>
            <w:r>
              <w:t>Shadz</w:t>
            </w:r>
            <w:proofErr w:type="spellEnd"/>
          </w:p>
        </w:tc>
        <w:tc>
          <w:tcPr>
            <w:tcW w:w="1576" w:type="dxa"/>
          </w:tcPr>
          <w:p w14:paraId="2A95B204" w14:textId="77777777" w:rsidR="008A27B5" w:rsidRDefault="008A27B5" w:rsidP="00B475B2">
            <w:r>
              <w:t>C</w:t>
            </w:r>
          </w:p>
        </w:tc>
        <w:tc>
          <w:tcPr>
            <w:tcW w:w="1513" w:type="dxa"/>
          </w:tcPr>
          <w:p w14:paraId="4BDB0E62" w14:textId="77777777" w:rsidR="008A27B5" w:rsidRPr="008A27B5" w:rsidRDefault="008A27B5" w:rsidP="00B475B2">
            <w:pPr>
              <w:rPr>
                <w:rFonts w:cs="Mangal"/>
                <w:szCs w:val="22"/>
                <w:lang w:bidi="hi-IN"/>
              </w:rPr>
            </w:pPr>
            <w:r>
              <w:rPr>
                <w:rFonts w:cs="Mangal"/>
                <w:szCs w:val="22"/>
                <w:lang w:bidi="hi-IN"/>
              </w:rPr>
              <w:t>Sa</w:t>
            </w:r>
          </w:p>
        </w:tc>
        <w:tc>
          <w:tcPr>
            <w:tcW w:w="1655" w:type="dxa"/>
          </w:tcPr>
          <w:p w14:paraId="2DC391A8" w14:textId="77777777" w:rsidR="008A27B5" w:rsidRDefault="008A27B5" w:rsidP="00B475B2">
            <w:r>
              <w:t>Achal</w:t>
            </w:r>
          </w:p>
        </w:tc>
      </w:tr>
      <w:tr w:rsidR="008A27B5" w14:paraId="576BD6E6" w14:textId="77777777" w:rsidTr="008A27B5">
        <w:tc>
          <w:tcPr>
            <w:tcW w:w="597" w:type="dxa"/>
          </w:tcPr>
          <w:p w14:paraId="18D60DB8" w14:textId="77777777" w:rsidR="008A27B5" w:rsidRDefault="008A27B5" w:rsidP="00B475B2">
            <w:r>
              <w:t>2</w:t>
            </w:r>
          </w:p>
        </w:tc>
        <w:tc>
          <w:tcPr>
            <w:tcW w:w="2690" w:type="dxa"/>
          </w:tcPr>
          <w:p w14:paraId="66D8FB7F" w14:textId="77777777" w:rsidR="008A27B5" w:rsidRDefault="008A27B5" w:rsidP="00B475B2">
            <w:r>
              <w:t>Rishabh</w:t>
            </w:r>
          </w:p>
        </w:tc>
        <w:tc>
          <w:tcPr>
            <w:tcW w:w="1576" w:type="dxa"/>
          </w:tcPr>
          <w:p w14:paraId="2D35250F" w14:textId="77777777" w:rsidR="008A27B5" w:rsidRDefault="008A27B5" w:rsidP="00B475B2">
            <w:r>
              <w:t>C#</w:t>
            </w:r>
          </w:p>
        </w:tc>
        <w:tc>
          <w:tcPr>
            <w:tcW w:w="1513" w:type="dxa"/>
          </w:tcPr>
          <w:p w14:paraId="6ADB75D5" w14:textId="77777777" w:rsidR="008A27B5" w:rsidRPr="008A27B5" w:rsidRDefault="008A27B5" w:rsidP="00FA3666">
            <w:pPr>
              <w:rPr>
                <w:rFonts w:ascii="Mangal" w:hAnsi="Mangal" w:cs="Mangal"/>
                <w:szCs w:val="22"/>
                <w:u w:val="single"/>
                <w:cs/>
                <w:lang w:bidi="hi-IN"/>
              </w:rPr>
            </w:pPr>
            <w:r w:rsidRPr="008A27B5">
              <w:rPr>
                <w:rFonts w:ascii="Mangal" w:hAnsi="Mangal" w:cs="Mangal"/>
                <w:szCs w:val="22"/>
                <w:u w:val="single"/>
                <w:lang w:bidi="hi-IN"/>
              </w:rPr>
              <w:t>R</w:t>
            </w:r>
            <w:r>
              <w:rPr>
                <w:rFonts w:ascii="Mangal" w:hAnsi="Mangal" w:cs="Mangal"/>
                <w:szCs w:val="22"/>
                <w:u w:val="single"/>
                <w:lang w:bidi="hi-IN"/>
              </w:rPr>
              <w:t>e</w:t>
            </w:r>
          </w:p>
        </w:tc>
        <w:tc>
          <w:tcPr>
            <w:tcW w:w="1655" w:type="dxa"/>
          </w:tcPr>
          <w:p w14:paraId="00444DDD" w14:textId="77777777" w:rsidR="008A27B5" w:rsidRDefault="008A27B5" w:rsidP="00B475B2">
            <w:r>
              <w:t>Komal</w:t>
            </w:r>
          </w:p>
        </w:tc>
      </w:tr>
      <w:tr w:rsidR="008A27B5" w14:paraId="3DB738F1" w14:textId="77777777" w:rsidTr="008A27B5">
        <w:tc>
          <w:tcPr>
            <w:tcW w:w="597" w:type="dxa"/>
          </w:tcPr>
          <w:p w14:paraId="5F201790" w14:textId="77777777" w:rsidR="008A27B5" w:rsidRDefault="008A27B5" w:rsidP="00B475B2">
            <w:r>
              <w:t>3</w:t>
            </w:r>
          </w:p>
        </w:tc>
        <w:tc>
          <w:tcPr>
            <w:tcW w:w="2690" w:type="dxa"/>
          </w:tcPr>
          <w:p w14:paraId="6D34C7A7" w14:textId="77777777" w:rsidR="008A27B5" w:rsidRDefault="008A27B5" w:rsidP="00B475B2">
            <w:r>
              <w:t>Rishabh</w:t>
            </w:r>
          </w:p>
        </w:tc>
        <w:tc>
          <w:tcPr>
            <w:tcW w:w="1576" w:type="dxa"/>
          </w:tcPr>
          <w:p w14:paraId="1CDC316E" w14:textId="77777777" w:rsidR="008A27B5" w:rsidRDefault="008A27B5" w:rsidP="00B475B2">
            <w:r>
              <w:t>D</w:t>
            </w:r>
          </w:p>
        </w:tc>
        <w:tc>
          <w:tcPr>
            <w:tcW w:w="1513" w:type="dxa"/>
          </w:tcPr>
          <w:p w14:paraId="466101D5" w14:textId="77777777" w:rsidR="008A27B5" w:rsidRPr="008A27B5" w:rsidRDefault="008A27B5" w:rsidP="00B475B2">
            <w:pPr>
              <w:rPr>
                <w:rFonts w:ascii="Mangal" w:hAnsi="Mangal" w:cs="Mangal"/>
                <w:szCs w:val="22"/>
                <w:cs/>
                <w:lang w:bidi="hi-IN"/>
              </w:rPr>
            </w:pPr>
            <w:r w:rsidRPr="008A27B5">
              <w:rPr>
                <w:rFonts w:ascii="Mangal" w:hAnsi="Mangal" w:cs="Mangal"/>
                <w:szCs w:val="22"/>
                <w:lang w:bidi="hi-IN"/>
              </w:rPr>
              <w:t>Re</w:t>
            </w:r>
          </w:p>
        </w:tc>
        <w:tc>
          <w:tcPr>
            <w:tcW w:w="1655" w:type="dxa"/>
          </w:tcPr>
          <w:p w14:paraId="12901D0D" w14:textId="77777777" w:rsidR="008A27B5" w:rsidRDefault="008A27B5" w:rsidP="00B475B2">
            <w:proofErr w:type="spellStart"/>
            <w:r>
              <w:t>Shudh</w:t>
            </w:r>
            <w:proofErr w:type="spellEnd"/>
          </w:p>
        </w:tc>
      </w:tr>
      <w:tr w:rsidR="008A27B5" w14:paraId="3318A84E" w14:textId="77777777" w:rsidTr="008A27B5">
        <w:tc>
          <w:tcPr>
            <w:tcW w:w="597" w:type="dxa"/>
          </w:tcPr>
          <w:p w14:paraId="39103863" w14:textId="77777777" w:rsidR="008A27B5" w:rsidRDefault="008A27B5" w:rsidP="00B475B2">
            <w:r>
              <w:t>4</w:t>
            </w:r>
          </w:p>
        </w:tc>
        <w:tc>
          <w:tcPr>
            <w:tcW w:w="2690" w:type="dxa"/>
          </w:tcPr>
          <w:p w14:paraId="3E5008B4" w14:textId="77777777" w:rsidR="008A27B5" w:rsidRDefault="008A27B5" w:rsidP="00B475B2">
            <w:proofErr w:type="spellStart"/>
            <w:r>
              <w:t>Gandhaar</w:t>
            </w:r>
            <w:proofErr w:type="spellEnd"/>
          </w:p>
        </w:tc>
        <w:tc>
          <w:tcPr>
            <w:tcW w:w="1576" w:type="dxa"/>
          </w:tcPr>
          <w:p w14:paraId="1F6AB9F5" w14:textId="77777777" w:rsidR="008A27B5" w:rsidRDefault="008A27B5" w:rsidP="00B475B2">
            <w:r>
              <w:t>D#</w:t>
            </w:r>
          </w:p>
        </w:tc>
        <w:tc>
          <w:tcPr>
            <w:tcW w:w="1513" w:type="dxa"/>
          </w:tcPr>
          <w:p w14:paraId="5C6CBA4D" w14:textId="77777777" w:rsidR="008A27B5" w:rsidRPr="008A27B5" w:rsidRDefault="008A27B5" w:rsidP="00B475B2">
            <w:pPr>
              <w:rPr>
                <w:rFonts w:cs="Mangal"/>
                <w:szCs w:val="22"/>
                <w:u w:val="single"/>
                <w:cs/>
                <w:lang w:bidi="hi-IN"/>
              </w:rPr>
            </w:pPr>
            <w:r>
              <w:rPr>
                <w:rFonts w:cs="Mangal"/>
                <w:szCs w:val="22"/>
                <w:u w:val="single"/>
                <w:lang w:bidi="hi-IN"/>
              </w:rPr>
              <w:t>Ga</w:t>
            </w:r>
          </w:p>
        </w:tc>
        <w:tc>
          <w:tcPr>
            <w:tcW w:w="1655" w:type="dxa"/>
          </w:tcPr>
          <w:p w14:paraId="5234150E" w14:textId="77777777" w:rsidR="008A27B5" w:rsidRDefault="008A27B5" w:rsidP="00B475B2">
            <w:r>
              <w:t>Komal</w:t>
            </w:r>
          </w:p>
        </w:tc>
      </w:tr>
      <w:tr w:rsidR="008A27B5" w14:paraId="1D97348E" w14:textId="77777777" w:rsidTr="008A27B5">
        <w:tc>
          <w:tcPr>
            <w:tcW w:w="597" w:type="dxa"/>
          </w:tcPr>
          <w:p w14:paraId="53FD9998" w14:textId="77777777" w:rsidR="008A27B5" w:rsidRDefault="008A27B5" w:rsidP="00B475B2">
            <w:r>
              <w:t>5</w:t>
            </w:r>
          </w:p>
        </w:tc>
        <w:tc>
          <w:tcPr>
            <w:tcW w:w="2690" w:type="dxa"/>
          </w:tcPr>
          <w:p w14:paraId="42FA2D37" w14:textId="77777777" w:rsidR="008A27B5" w:rsidRDefault="008A27B5" w:rsidP="00B475B2">
            <w:proofErr w:type="spellStart"/>
            <w:r>
              <w:t>Gandhaar</w:t>
            </w:r>
            <w:proofErr w:type="spellEnd"/>
          </w:p>
        </w:tc>
        <w:tc>
          <w:tcPr>
            <w:tcW w:w="1576" w:type="dxa"/>
          </w:tcPr>
          <w:p w14:paraId="12A57E62" w14:textId="77777777" w:rsidR="008A27B5" w:rsidRDefault="008A27B5" w:rsidP="00B475B2">
            <w:r>
              <w:t>E</w:t>
            </w:r>
          </w:p>
        </w:tc>
        <w:tc>
          <w:tcPr>
            <w:tcW w:w="1513" w:type="dxa"/>
          </w:tcPr>
          <w:p w14:paraId="71EE428D" w14:textId="77777777" w:rsidR="008A27B5" w:rsidRPr="008A27B5" w:rsidRDefault="008A27B5" w:rsidP="00B475B2">
            <w:pPr>
              <w:rPr>
                <w:rFonts w:cs="Mangal"/>
                <w:szCs w:val="22"/>
                <w:cs/>
                <w:lang w:bidi="hi-IN"/>
              </w:rPr>
            </w:pPr>
            <w:r>
              <w:rPr>
                <w:rFonts w:cs="Mangal"/>
                <w:szCs w:val="22"/>
                <w:lang w:bidi="hi-IN"/>
              </w:rPr>
              <w:t>Ga</w:t>
            </w:r>
          </w:p>
        </w:tc>
        <w:tc>
          <w:tcPr>
            <w:tcW w:w="1655" w:type="dxa"/>
          </w:tcPr>
          <w:p w14:paraId="5C7C09F7" w14:textId="77777777" w:rsidR="008A27B5" w:rsidRDefault="008A27B5" w:rsidP="00B475B2">
            <w:proofErr w:type="spellStart"/>
            <w:r>
              <w:t>Shudh</w:t>
            </w:r>
            <w:proofErr w:type="spellEnd"/>
          </w:p>
        </w:tc>
      </w:tr>
      <w:tr w:rsidR="008A27B5" w14:paraId="0CFD0D72" w14:textId="77777777" w:rsidTr="008A27B5">
        <w:tc>
          <w:tcPr>
            <w:tcW w:w="597" w:type="dxa"/>
          </w:tcPr>
          <w:p w14:paraId="4CC7EDAC" w14:textId="77777777" w:rsidR="008A27B5" w:rsidRDefault="008A27B5" w:rsidP="00B475B2">
            <w:r>
              <w:t>6</w:t>
            </w:r>
          </w:p>
        </w:tc>
        <w:tc>
          <w:tcPr>
            <w:tcW w:w="2690" w:type="dxa"/>
          </w:tcPr>
          <w:p w14:paraId="2CF5C144" w14:textId="77777777" w:rsidR="008A27B5" w:rsidRDefault="008A27B5" w:rsidP="00B475B2">
            <w:r>
              <w:t>Madhyam</w:t>
            </w:r>
          </w:p>
        </w:tc>
        <w:tc>
          <w:tcPr>
            <w:tcW w:w="1576" w:type="dxa"/>
          </w:tcPr>
          <w:p w14:paraId="6B04291D" w14:textId="77777777" w:rsidR="008A27B5" w:rsidRDefault="008A27B5" w:rsidP="00B475B2">
            <w:r>
              <w:t>F</w:t>
            </w:r>
          </w:p>
        </w:tc>
        <w:tc>
          <w:tcPr>
            <w:tcW w:w="1513" w:type="dxa"/>
          </w:tcPr>
          <w:p w14:paraId="19AA2E74" w14:textId="77777777" w:rsidR="008A27B5" w:rsidRPr="008A27B5" w:rsidRDefault="008A27B5" w:rsidP="00B475B2">
            <w:pPr>
              <w:rPr>
                <w:rFonts w:cs="Mangal"/>
                <w:szCs w:val="22"/>
                <w:u w:val="single"/>
                <w:cs/>
                <w:lang w:bidi="hi-IN"/>
              </w:rPr>
            </w:pPr>
            <w:r>
              <w:rPr>
                <w:rFonts w:cs="Mangal"/>
                <w:szCs w:val="22"/>
                <w:u w:val="single"/>
                <w:lang w:bidi="hi-IN"/>
              </w:rPr>
              <w:t>Ma</w:t>
            </w:r>
          </w:p>
        </w:tc>
        <w:tc>
          <w:tcPr>
            <w:tcW w:w="1655" w:type="dxa"/>
          </w:tcPr>
          <w:p w14:paraId="30C4E7CA" w14:textId="77777777" w:rsidR="008A27B5" w:rsidRDefault="008A27B5" w:rsidP="00B475B2">
            <w:proofErr w:type="spellStart"/>
            <w:r>
              <w:t>Shudh</w:t>
            </w:r>
            <w:proofErr w:type="spellEnd"/>
          </w:p>
        </w:tc>
      </w:tr>
      <w:tr w:rsidR="008A27B5" w14:paraId="70F65E31" w14:textId="77777777" w:rsidTr="008A27B5">
        <w:tc>
          <w:tcPr>
            <w:tcW w:w="597" w:type="dxa"/>
          </w:tcPr>
          <w:p w14:paraId="62F998D1" w14:textId="77777777" w:rsidR="008A27B5" w:rsidRDefault="008A27B5" w:rsidP="00B475B2">
            <w:r>
              <w:t>7</w:t>
            </w:r>
          </w:p>
        </w:tc>
        <w:tc>
          <w:tcPr>
            <w:tcW w:w="2690" w:type="dxa"/>
          </w:tcPr>
          <w:p w14:paraId="1C6871EE" w14:textId="77777777" w:rsidR="008A27B5" w:rsidRDefault="008A27B5" w:rsidP="00B475B2">
            <w:r>
              <w:t>Madhyam</w:t>
            </w:r>
          </w:p>
        </w:tc>
        <w:tc>
          <w:tcPr>
            <w:tcW w:w="1576" w:type="dxa"/>
          </w:tcPr>
          <w:p w14:paraId="6DE76F6E" w14:textId="77777777" w:rsidR="008A27B5" w:rsidRDefault="008A27B5" w:rsidP="00B475B2">
            <w:r>
              <w:t>F#</w:t>
            </w:r>
          </w:p>
        </w:tc>
        <w:tc>
          <w:tcPr>
            <w:tcW w:w="1513" w:type="dxa"/>
          </w:tcPr>
          <w:p w14:paraId="62AAC319" w14:textId="77777777" w:rsidR="008A27B5" w:rsidRPr="008A27B5" w:rsidRDefault="008A27B5" w:rsidP="00B475B2">
            <w:pPr>
              <w:rPr>
                <w:rFonts w:cs="Mangal"/>
                <w:szCs w:val="22"/>
                <w:cs/>
                <w:lang w:bidi="hi-IN"/>
              </w:rPr>
            </w:pPr>
            <w:r>
              <w:rPr>
                <w:rFonts w:cs="Mangal"/>
                <w:szCs w:val="22"/>
                <w:lang w:bidi="hi-IN"/>
              </w:rPr>
              <w:t>Ma</w:t>
            </w:r>
          </w:p>
        </w:tc>
        <w:tc>
          <w:tcPr>
            <w:tcW w:w="1655" w:type="dxa"/>
          </w:tcPr>
          <w:p w14:paraId="4C0B84E7" w14:textId="77777777" w:rsidR="008A27B5" w:rsidRDefault="008A27B5" w:rsidP="00B475B2">
            <w:proofErr w:type="spellStart"/>
            <w:r>
              <w:t>Teevr</w:t>
            </w:r>
            <w:proofErr w:type="spellEnd"/>
          </w:p>
        </w:tc>
      </w:tr>
      <w:tr w:rsidR="008A27B5" w14:paraId="0030299B" w14:textId="77777777" w:rsidTr="008A27B5">
        <w:tc>
          <w:tcPr>
            <w:tcW w:w="597" w:type="dxa"/>
          </w:tcPr>
          <w:p w14:paraId="36887A8F" w14:textId="77777777" w:rsidR="008A27B5" w:rsidRDefault="008A27B5" w:rsidP="00B475B2">
            <w:r>
              <w:t>8</w:t>
            </w:r>
          </w:p>
        </w:tc>
        <w:tc>
          <w:tcPr>
            <w:tcW w:w="2690" w:type="dxa"/>
          </w:tcPr>
          <w:p w14:paraId="2CD2840F" w14:textId="77777777" w:rsidR="008A27B5" w:rsidRDefault="008A27B5" w:rsidP="00B475B2">
            <w:r>
              <w:t>Pancham</w:t>
            </w:r>
          </w:p>
        </w:tc>
        <w:tc>
          <w:tcPr>
            <w:tcW w:w="1576" w:type="dxa"/>
          </w:tcPr>
          <w:p w14:paraId="23211190" w14:textId="77777777" w:rsidR="008A27B5" w:rsidRDefault="008A27B5" w:rsidP="00B475B2">
            <w:r>
              <w:t>G</w:t>
            </w:r>
          </w:p>
        </w:tc>
        <w:tc>
          <w:tcPr>
            <w:tcW w:w="1513" w:type="dxa"/>
          </w:tcPr>
          <w:p w14:paraId="46AB7A2F" w14:textId="77777777" w:rsidR="008A27B5" w:rsidRPr="008A27B5" w:rsidRDefault="008A27B5" w:rsidP="00B475B2">
            <w:pPr>
              <w:rPr>
                <w:rFonts w:cs="Mangal"/>
                <w:szCs w:val="22"/>
                <w:cs/>
                <w:lang w:bidi="hi-IN"/>
              </w:rPr>
            </w:pPr>
            <w:r>
              <w:rPr>
                <w:rFonts w:cs="Mangal"/>
                <w:szCs w:val="22"/>
                <w:lang w:bidi="hi-IN"/>
              </w:rPr>
              <w:t>Pa</w:t>
            </w:r>
          </w:p>
        </w:tc>
        <w:tc>
          <w:tcPr>
            <w:tcW w:w="1655" w:type="dxa"/>
          </w:tcPr>
          <w:p w14:paraId="3B7B31BE" w14:textId="77777777" w:rsidR="008A27B5" w:rsidRDefault="008A27B5" w:rsidP="00B475B2">
            <w:r>
              <w:t>Achal</w:t>
            </w:r>
          </w:p>
        </w:tc>
      </w:tr>
      <w:tr w:rsidR="008A27B5" w14:paraId="6E006FD6" w14:textId="77777777" w:rsidTr="008A27B5">
        <w:tc>
          <w:tcPr>
            <w:tcW w:w="597" w:type="dxa"/>
          </w:tcPr>
          <w:p w14:paraId="52B8E225" w14:textId="77777777" w:rsidR="008A27B5" w:rsidRDefault="008A27B5" w:rsidP="00B475B2">
            <w:r>
              <w:t>9</w:t>
            </w:r>
          </w:p>
        </w:tc>
        <w:tc>
          <w:tcPr>
            <w:tcW w:w="2690" w:type="dxa"/>
          </w:tcPr>
          <w:p w14:paraId="19C8802F" w14:textId="77777777" w:rsidR="008A27B5" w:rsidRDefault="008A27B5" w:rsidP="00B475B2">
            <w:r>
              <w:t>Dhaivat</w:t>
            </w:r>
          </w:p>
        </w:tc>
        <w:tc>
          <w:tcPr>
            <w:tcW w:w="1576" w:type="dxa"/>
          </w:tcPr>
          <w:p w14:paraId="3BEA4BAA" w14:textId="77777777" w:rsidR="008A27B5" w:rsidRDefault="008A27B5" w:rsidP="00B475B2">
            <w:r>
              <w:t>G#</w:t>
            </w:r>
          </w:p>
        </w:tc>
        <w:tc>
          <w:tcPr>
            <w:tcW w:w="1513" w:type="dxa"/>
          </w:tcPr>
          <w:p w14:paraId="26658244" w14:textId="77777777" w:rsidR="008A27B5" w:rsidRPr="008A27B5" w:rsidRDefault="008A27B5" w:rsidP="00B475B2">
            <w:pPr>
              <w:rPr>
                <w:rFonts w:cs="Mangal"/>
                <w:szCs w:val="22"/>
                <w:u w:val="single"/>
                <w:cs/>
                <w:lang w:bidi="hi-IN"/>
              </w:rPr>
            </w:pPr>
            <w:r>
              <w:rPr>
                <w:rFonts w:cs="Mangal"/>
                <w:szCs w:val="22"/>
                <w:u w:val="single"/>
                <w:lang w:bidi="hi-IN"/>
              </w:rPr>
              <w:t>Dha</w:t>
            </w:r>
          </w:p>
        </w:tc>
        <w:tc>
          <w:tcPr>
            <w:tcW w:w="1655" w:type="dxa"/>
          </w:tcPr>
          <w:p w14:paraId="1F432573" w14:textId="77777777" w:rsidR="008A27B5" w:rsidRDefault="008A27B5" w:rsidP="00B475B2">
            <w:r>
              <w:t>Komal</w:t>
            </w:r>
          </w:p>
        </w:tc>
      </w:tr>
      <w:tr w:rsidR="008A27B5" w14:paraId="13F40D76" w14:textId="77777777" w:rsidTr="008A27B5">
        <w:tc>
          <w:tcPr>
            <w:tcW w:w="597" w:type="dxa"/>
          </w:tcPr>
          <w:p w14:paraId="21CF5463" w14:textId="77777777" w:rsidR="008A27B5" w:rsidRDefault="008A27B5" w:rsidP="00B475B2">
            <w:r>
              <w:t>10</w:t>
            </w:r>
          </w:p>
        </w:tc>
        <w:tc>
          <w:tcPr>
            <w:tcW w:w="2690" w:type="dxa"/>
          </w:tcPr>
          <w:p w14:paraId="29E52652" w14:textId="77777777" w:rsidR="008A27B5" w:rsidRDefault="008A27B5" w:rsidP="00B475B2">
            <w:r>
              <w:t>Dhaivat</w:t>
            </w:r>
          </w:p>
        </w:tc>
        <w:tc>
          <w:tcPr>
            <w:tcW w:w="1576" w:type="dxa"/>
          </w:tcPr>
          <w:p w14:paraId="56FBCEC9" w14:textId="77777777" w:rsidR="008A27B5" w:rsidRDefault="008A27B5" w:rsidP="00B475B2">
            <w:r>
              <w:t>A</w:t>
            </w:r>
          </w:p>
        </w:tc>
        <w:tc>
          <w:tcPr>
            <w:tcW w:w="1513" w:type="dxa"/>
          </w:tcPr>
          <w:p w14:paraId="1538DB4D" w14:textId="77777777" w:rsidR="008A27B5" w:rsidRPr="008A27B5" w:rsidRDefault="008A27B5" w:rsidP="00B475B2">
            <w:pPr>
              <w:rPr>
                <w:rFonts w:cs="Mangal"/>
                <w:szCs w:val="22"/>
                <w:cs/>
                <w:lang w:bidi="hi-IN"/>
              </w:rPr>
            </w:pPr>
            <w:r>
              <w:rPr>
                <w:rFonts w:cs="Mangal"/>
                <w:szCs w:val="22"/>
                <w:lang w:bidi="hi-IN"/>
              </w:rPr>
              <w:t>Dha</w:t>
            </w:r>
          </w:p>
        </w:tc>
        <w:tc>
          <w:tcPr>
            <w:tcW w:w="1655" w:type="dxa"/>
          </w:tcPr>
          <w:p w14:paraId="4141CA20" w14:textId="77777777" w:rsidR="008A27B5" w:rsidRDefault="008A27B5" w:rsidP="00B475B2">
            <w:proofErr w:type="spellStart"/>
            <w:r>
              <w:t>Shudh</w:t>
            </w:r>
            <w:proofErr w:type="spellEnd"/>
          </w:p>
        </w:tc>
      </w:tr>
      <w:tr w:rsidR="008A27B5" w14:paraId="10077F60" w14:textId="77777777" w:rsidTr="008A27B5">
        <w:tc>
          <w:tcPr>
            <w:tcW w:w="597" w:type="dxa"/>
          </w:tcPr>
          <w:p w14:paraId="14B5278F" w14:textId="77777777" w:rsidR="008A27B5" w:rsidRDefault="008A27B5" w:rsidP="00B475B2">
            <w:r>
              <w:t>11</w:t>
            </w:r>
          </w:p>
        </w:tc>
        <w:tc>
          <w:tcPr>
            <w:tcW w:w="2690" w:type="dxa"/>
          </w:tcPr>
          <w:p w14:paraId="04BB5B90" w14:textId="77777777" w:rsidR="008A27B5" w:rsidRDefault="008A27B5" w:rsidP="00B475B2">
            <w:r>
              <w:t>Nishad</w:t>
            </w:r>
          </w:p>
        </w:tc>
        <w:tc>
          <w:tcPr>
            <w:tcW w:w="1576" w:type="dxa"/>
          </w:tcPr>
          <w:p w14:paraId="22B46926" w14:textId="77777777" w:rsidR="008A27B5" w:rsidRDefault="008A27B5" w:rsidP="00B475B2">
            <w:r>
              <w:t>A#</w:t>
            </w:r>
          </w:p>
        </w:tc>
        <w:tc>
          <w:tcPr>
            <w:tcW w:w="1513" w:type="dxa"/>
          </w:tcPr>
          <w:p w14:paraId="7E32955E" w14:textId="77777777" w:rsidR="008A27B5" w:rsidRPr="008A27B5" w:rsidRDefault="008A27B5" w:rsidP="00B475B2">
            <w:pPr>
              <w:rPr>
                <w:rFonts w:cs="Mangal"/>
                <w:szCs w:val="22"/>
                <w:u w:val="single"/>
                <w:cs/>
                <w:lang w:bidi="hi-IN"/>
              </w:rPr>
            </w:pPr>
            <w:r>
              <w:rPr>
                <w:rFonts w:cs="Mangal"/>
                <w:szCs w:val="22"/>
                <w:u w:val="single"/>
                <w:lang w:bidi="hi-IN"/>
              </w:rPr>
              <w:t>Ni</w:t>
            </w:r>
          </w:p>
        </w:tc>
        <w:tc>
          <w:tcPr>
            <w:tcW w:w="1655" w:type="dxa"/>
          </w:tcPr>
          <w:p w14:paraId="75992AAF" w14:textId="77777777" w:rsidR="008A27B5" w:rsidRDefault="008A27B5" w:rsidP="00B475B2">
            <w:r>
              <w:t>Komal</w:t>
            </w:r>
          </w:p>
        </w:tc>
      </w:tr>
      <w:tr w:rsidR="008A27B5" w14:paraId="0FCD1914" w14:textId="77777777" w:rsidTr="008A27B5">
        <w:tc>
          <w:tcPr>
            <w:tcW w:w="597" w:type="dxa"/>
          </w:tcPr>
          <w:p w14:paraId="0AAE4CD6" w14:textId="77777777" w:rsidR="008A27B5" w:rsidRDefault="008A27B5" w:rsidP="00B475B2">
            <w:r>
              <w:t>12</w:t>
            </w:r>
          </w:p>
        </w:tc>
        <w:tc>
          <w:tcPr>
            <w:tcW w:w="2690" w:type="dxa"/>
          </w:tcPr>
          <w:p w14:paraId="5BC661BE" w14:textId="77777777" w:rsidR="008A27B5" w:rsidRDefault="008A27B5" w:rsidP="00B475B2">
            <w:r>
              <w:t>Nishad</w:t>
            </w:r>
          </w:p>
        </w:tc>
        <w:tc>
          <w:tcPr>
            <w:tcW w:w="1576" w:type="dxa"/>
          </w:tcPr>
          <w:p w14:paraId="64A0921C" w14:textId="77777777" w:rsidR="008A27B5" w:rsidRDefault="008A27B5" w:rsidP="00B475B2">
            <w:r>
              <w:t>B</w:t>
            </w:r>
          </w:p>
        </w:tc>
        <w:tc>
          <w:tcPr>
            <w:tcW w:w="1513" w:type="dxa"/>
          </w:tcPr>
          <w:p w14:paraId="7F121F13" w14:textId="77777777" w:rsidR="008A27B5" w:rsidRPr="008A27B5" w:rsidRDefault="008A27B5" w:rsidP="00B475B2">
            <w:pPr>
              <w:rPr>
                <w:rFonts w:cs="Mangal"/>
                <w:szCs w:val="22"/>
                <w:cs/>
                <w:lang w:bidi="hi-IN"/>
              </w:rPr>
            </w:pPr>
            <w:r>
              <w:rPr>
                <w:rFonts w:cs="Mangal"/>
                <w:szCs w:val="22"/>
                <w:lang w:bidi="hi-IN"/>
              </w:rPr>
              <w:t>Ni</w:t>
            </w:r>
          </w:p>
        </w:tc>
        <w:tc>
          <w:tcPr>
            <w:tcW w:w="1655" w:type="dxa"/>
          </w:tcPr>
          <w:p w14:paraId="753F131C" w14:textId="77777777" w:rsidR="008A27B5" w:rsidRDefault="008A27B5" w:rsidP="00B475B2">
            <w:proofErr w:type="spellStart"/>
            <w:r>
              <w:t>Shudh</w:t>
            </w:r>
            <w:proofErr w:type="spellEnd"/>
          </w:p>
        </w:tc>
      </w:tr>
    </w:tbl>
    <w:p w14:paraId="4A47CA24" w14:textId="77777777" w:rsidR="00D66D83" w:rsidRDefault="00D66D83" w:rsidP="00D66D83">
      <w:proofErr w:type="spellStart"/>
      <w:r>
        <w:t>Shadz</w:t>
      </w:r>
      <w:proofErr w:type="spellEnd"/>
      <w:r>
        <w:t xml:space="preserve"> / C / Sa and Pancham / G / Pa keys have single Note</w:t>
      </w:r>
    </w:p>
    <w:p w14:paraId="3F22918F" w14:textId="77777777" w:rsidR="005A70E3" w:rsidRDefault="00D66D83">
      <w:r>
        <w:t xml:space="preserve">Other 5 keys have two notes – Dual Note Keys. </w:t>
      </w:r>
    </w:p>
    <w:p w14:paraId="2C36E38E" w14:textId="77777777" w:rsidR="00C44245" w:rsidRPr="006712F4" w:rsidRDefault="00C44245">
      <w:pPr>
        <w:rPr>
          <w:sz w:val="44"/>
          <w:szCs w:val="44"/>
        </w:rPr>
      </w:pPr>
      <w:r w:rsidRPr="006712F4">
        <w:rPr>
          <w:sz w:val="44"/>
          <w:szCs w:val="44"/>
        </w:rPr>
        <w:t>Exercises (</w:t>
      </w:r>
      <w:proofErr w:type="spellStart"/>
      <w:r w:rsidRPr="006712F4">
        <w:rPr>
          <w:sz w:val="44"/>
          <w:szCs w:val="44"/>
        </w:rPr>
        <w:t>Sargams</w:t>
      </w:r>
      <w:proofErr w:type="spellEnd"/>
      <w:r w:rsidRPr="006712F4">
        <w:rPr>
          <w:sz w:val="44"/>
          <w:szCs w:val="44"/>
        </w:rPr>
        <w:t>)</w:t>
      </w:r>
    </w:p>
    <w:p w14:paraId="50C498CD" w14:textId="77777777" w:rsidR="00C44245" w:rsidRDefault="00C44245"/>
    <w:p w14:paraId="2126BEA0" w14:textId="77777777" w:rsidR="00C44245" w:rsidRDefault="00C44245">
      <w:r>
        <w:t xml:space="preserve">Exercise </w:t>
      </w:r>
      <w:proofErr w:type="gramStart"/>
      <w:r>
        <w:t>1 :</w:t>
      </w:r>
      <w:proofErr w:type="gramEnd"/>
    </w:p>
    <w:p w14:paraId="666BC4E8" w14:textId="77777777" w:rsidR="00C44245" w:rsidRDefault="00C44245" w:rsidP="00C44245"/>
    <w:tbl>
      <w:tblPr>
        <w:tblStyle w:val="TableGrid"/>
        <w:tblW w:w="0" w:type="auto"/>
        <w:tblLook w:val="04A0" w:firstRow="1" w:lastRow="0" w:firstColumn="1" w:lastColumn="0" w:noHBand="0" w:noVBand="1"/>
      </w:tblPr>
      <w:tblGrid>
        <w:gridCol w:w="1256"/>
        <w:gridCol w:w="1031"/>
        <w:gridCol w:w="1036"/>
        <w:gridCol w:w="1044"/>
        <w:gridCol w:w="1047"/>
        <w:gridCol w:w="1035"/>
        <w:gridCol w:w="1063"/>
        <w:gridCol w:w="1033"/>
        <w:gridCol w:w="1031"/>
      </w:tblGrid>
      <w:tr w:rsidR="006712F4" w14:paraId="3310736C" w14:textId="77777777" w:rsidTr="006712F4">
        <w:tc>
          <w:tcPr>
            <w:tcW w:w="1024" w:type="dxa"/>
          </w:tcPr>
          <w:p w14:paraId="4F6DEEBE" w14:textId="77777777" w:rsidR="006712F4" w:rsidRDefault="00393E82" w:rsidP="00393E82">
            <w:r>
              <w:t>Ascending</w:t>
            </w:r>
          </w:p>
        </w:tc>
        <w:tc>
          <w:tcPr>
            <w:tcW w:w="1062" w:type="dxa"/>
          </w:tcPr>
          <w:p w14:paraId="476CCF88" w14:textId="77777777" w:rsidR="006712F4" w:rsidRDefault="006712F4" w:rsidP="00393E82">
            <w:r>
              <w:t>Sa</w:t>
            </w:r>
          </w:p>
        </w:tc>
        <w:tc>
          <w:tcPr>
            <w:tcW w:w="1067" w:type="dxa"/>
          </w:tcPr>
          <w:p w14:paraId="34626C73" w14:textId="77777777" w:rsidR="006712F4" w:rsidRDefault="006712F4" w:rsidP="00393E82">
            <w:r>
              <w:t>Re</w:t>
            </w:r>
          </w:p>
        </w:tc>
        <w:tc>
          <w:tcPr>
            <w:tcW w:w="1069" w:type="dxa"/>
          </w:tcPr>
          <w:p w14:paraId="3EE73BAA" w14:textId="77777777" w:rsidR="006712F4" w:rsidRDefault="006712F4" w:rsidP="00393E82">
            <w:r>
              <w:t>Ga</w:t>
            </w:r>
          </w:p>
        </w:tc>
        <w:tc>
          <w:tcPr>
            <w:tcW w:w="1076" w:type="dxa"/>
          </w:tcPr>
          <w:p w14:paraId="47E8B1F6" w14:textId="77777777" w:rsidR="006712F4" w:rsidRDefault="006712F4" w:rsidP="00393E82">
            <w:r>
              <w:t>Ma</w:t>
            </w:r>
          </w:p>
        </w:tc>
        <w:tc>
          <w:tcPr>
            <w:tcW w:w="1063" w:type="dxa"/>
          </w:tcPr>
          <w:p w14:paraId="450015F7" w14:textId="77777777" w:rsidR="006712F4" w:rsidRDefault="006712F4" w:rsidP="00393E82">
            <w:r>
              <w:t>Pa</w:t>
            </w:r>
          </w:p>
        </w:tc>
        <w:tc>
          <w:tcPr>
            <w:tcW w:w="1089" w:type="dxa"/>
          </w:tcPr>
          <w:p w14:paraId="2F577847" w14:textId="77777777" w:rsidR="006712F4" w:rsidRDefault="006712F4" w:rsidP="00393E82">
            <w:r>
              <w:t>Dha</w:t>
            </w:r>
          </w:p>
        </w:tc>
        <w:tc>
          <w:tcPr>
            <w:tcW w:w="1063" w:type="dxa"/>
          </w:tcPr>
          <w:p w14:paraId="49AE0393" w14:textId="77777777" w:rsidR="006712F4" w:rsidRDefault="006712F4" w:rsidP="00393E82">
            <w:r>
              <w:t>Ni</w:t>
            </w:r>
          </w:p>
        </w:tc>
        <w:tc>
          <w:tcPr>
            <w:tcW w:w="1063" w:type="dxa"/>
          </w:tcPr>
          <w:p w14:paraId="33CBF8B1" w14:textId="77777777" w:rsidR="006712F4" w:rsidRDefault="006712F4" w:rsidP="00393E82">
            <w:r>
              <w:t>Sa</w:t>
            </w:r>
          </w:p>
        </w:tc>
      </w:tr>
      <w:tr w:rsidR="006712F4" w14:paraId="5C2BD637" w14:textId="77777777" w:rsidTr="006712F4">
        <w:tc>
          <w:tcPr>
            <w:tcW w:w="1024" w:type="dxa"/>
          </w:tcPr>
          <w:p w14:paraId="1928B6E6" w14:textId="77777777" w:rsidR="006712F4" w:rsidRDefault="00393E82" w:rsidP="00393E82">
            <w:r>
              <w:t>Descending</w:t>
            </w:r>
          </w:p>
        </w:tc>
        <w:tc>
          <w:tcPr>
            <w:tcW w:w="1062" w:type="dxa"/>
          </w:tcPr>
          <w:p w14:paraId="49FD6607" w14:textId="77777777" w:rsidR="006712F4" w:rsidRDefault="006712F4" w:rsidP="00393E82">
            <w:r>
              <w:t>Sa</w:t>
            </w:r>
          </w:p>
        </w:tc>
        <w:tc>
          <w:tcPr>
            <w:tcW w:w="1067" w:type="dxa"/>
          </w:tcPr>
          <w:p w14:paraId="193FF788" w14:textId="77777777" w:rsidR="006712F4" w:rsidRDefault="006712F4" w:rsidP="00393E82">
            <w:r>
              <w:t>Ni</w:t>
            </w:r>
          </w:p>
        </w:tc>
        <w:tc>
          <w:tcPr>
            <w:tcW w:w="1069" w:type="dxa"/>
          </w:tcPr>
          <w:p w14:paraId="4607DFD7" w14:textId="77777777" w:rsidR="006712F4" w:rsidRDefault="006712F4" w:rsidP="00393E82">
            <w:r>
              <w:t>Dha</w:t>
            </w:r>
          </w:p>
        </w:tc>
        <w:tc>
          <w:tcPr>
            <w:tcW w:w="1076" w:type="dxa"/>
          </w:tcPr>
          <w:p w14:paraId="3723273A" w14:textId="77777777" w:rsidR="006712F4" w:rsidRDefault="006712F4" w:rsidP="00393E82">
            <w:r>
              <w:t>Pa</w:t>
            </w:r>
          </w:p>
        </w:tc>
        <w:tc>
          <w:tcPr>
            <w:tcW w:w="1063" w:type="dxa"/>
          </w:tcPr>
          <w:p w14:paraId="5AA4BA07" w14:textId="77777777" w:rsidR="006712F4" w:rsidRDefault="006712F4" w:rsidP="00393E82">
            <w:r>
              <w:t>Ma</w:t>
            </w:r>
          </w:p>
        </w:tc>
        <w:tc>
          <w:tcPr>
            <w:tcW w:w="1089" w:type="dxa"/>
          </w:tcPr>
          <w:p w14:paraId="7C819633" w14:textId="77777777" w:rsidR="006712F4" w:rsidRDefault="006712F4" w:rsidP="00393E82">
            <w:r>
              <w:t>Ga</w:t>
            </w:r>
          </w:p>
        </w:tc>
        <w:tc>
          <w:tcPr>
            <w:tcW w:w="1063" w:type="dxa"/>
          </w:tcPr>
          <w:p w14:paraId="126C25CE" w14:textId="77777777" w:rsidR="006712F4" w:rsidRDefault="006712F4" w:rsidP="00393E82">
            <w:r>
              <w:t>Re</w:t>
            </w:r>
          </w:p>
        </w:tc>
        <w:tc>
          <w:tcPr>
            <w:tcW w:w="1063" w:type="dxa"/>
          </w:tcPr>
          <w:p w14:paraId="59F30C4D" w14:textId="77777777" w:rsidR="006712F4" w:rsidRDefault="006712F4" w:rsidP="00393E82">
            <w:r>
              <w:t>Sa</w:t>
            </w:r>
          </w:p>
        </w:tc>
      </w:tr>
    </w:tbl>
    <w:p w14:paraId="18C5D992" w14:textId="77777777" w:rsidR="00C44245" w:rsidRDefault="00C44245" w:rsidP="00C44245"/>
    <w:p w14:paraId="7938647E" w14:textId="77777777" w:rsidR="00C44245" w:rsidRDefault="006712F4">
      <w:r>
        <w:t>In Piano Editor put notes as in the image and play Melody.</w:t>
      </w:r>
    </w:p>
    <w:p w14:paraId="0374274B" w14:textId="77777777" w:rsidR="00C44245" w:rsidRDefault="007C5B05">
      <w:r>
        <w:rPr>
          <w:noProof/>
          <w:lang w:bidi="hi-IN"/>
        </w:rPr>
        <w:lastRenderedPageBreak/>
        <w:drawing>
          <wp:inline distT="0" distB="0" distL="0" distR="0" wp14:anchorId="0DD9C8D4" wp14:editId="76FA1ACB">
            <wp:extent cx="5943600" cy="3543935"/>
            <wp:effectExtent l="19050" t="0" r="0" b="0"/>
            <wp:docPr id="79" name="Picture 7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1"/>
                    <a:stretch>
                      <a:fillRect/>
                    </a:stretch>
                  </pic:blipFill>
                  <pic:spPr>
                    <a:xfrm>
                      <a:off x="0" y="0"/>
                      <a:ext cx="5943600" cy="3543935"/>
                    </a:xfrm>
                    <a:prstGeom prst="rect">
                      <a:avLst/>
                    </a:prstGeom>
                  </pic:spPr>
                </pic:pic>
              </a:graphicData>
            </a:graphic>
          </wp:inline>
        </w:drawing>
      </w:r>
    </w:p>
    <w:p w14:paraId="1A1422EB" w14:textId="77777777" w:rsidR="006712F4" w:rsidRDefault="006712F4"/>
    <w:p w14:paraId="118C4D77" w14:textId="77777777" w:rsidR="006712F4" w:rsidRDefault="00393E82" w:rsidP="006712F4">
      <w:r>
        <w:t xml:space="preserve">Exercise </w:t>
      </w:r>
      <w:proofErr w:type="gramStart"/>
      <w:r>
        <w:t>2 :</w:t>
      </w:r>
      <w:proofErr w:type="gramEnd"/>
      <w:r>
        <w:t xml:space="preserve"> </w:t>
      </w:r>
    </w:p>
    <w:p w14:paraId="4E849BA1" w14:textId="77777777" w:rsidR="006712F4" w:rsidRDefault="006712F4" w:rsidP="006712F4"/>
    <w:p w14:paraId="505361AE" w14:textId="77777777" w:rsidR="006712F4" w:rsidRDefault="006712F4" w:rsidP="006712F4"/>
    <w:tbl>
      <w:tblPr>
        <w:tblStyle w:val="TableGrid"/>
        <w:tblW w:w="0" w:type="auto"/>
        <w:tblLook w:val="04A0" w:firstRow="1" w:lastRow="0" w:firstColumn="1" w:lastColumn="0" w:noHBand="0" w:noVBand="1"/>
      </w:tblPr>
      <w:tblGrid>
        <w:gridCol w:w="1255"/>
        <w:gridCol w:w="1037"/>
        <w:gridCol w:w="1038"/>
        <w:gridCol w:w="1043"/>
        <w:gridCol w:w="1041"/>
        <w:gridCol w:w="1041"/>
        <w:gridCol w:w="1044"/>
        <w:gridCol w:w="1039"/>
        <w:gridCol w:w="1038"/>
      </w:tblGrid>
      <w:tr w:rsidR="006712F4" w14:paraId="2C562395" w14:textId="77777777" w:rsidTr="00393E82">
        <w:tc>
          <w:tcPr>
            <w:tcW w:w="1064" w:type="dxa"/>
          </w:tcPr>
          <w:p w14:paraId="29D72329" w14:textId="77777777" w:rsidR="006712F4" w:rsidRDefault="00393E82" w:rsidP="00393E82">
            <w:r>
              <w:t>Ascending</w:t>
            </w:r>
          </w:p>
        </w:tc>
        <w:tc>
          <w:tcPr>
            <w:tcW w:w="1064" w:type="dxa"/>
          </w:tcPr>
          <w:p w14:paraId="3D6C924B" w14:textId="77777777" w:rsidR="006712F4" w:rsidRDefault="00B81B4F" w:rsidP="00393E82">
            <w:r>
              <w:t xml:space="preserve">Sa </w:t>
            </w:r>
            <w:proofErr w:type="spellStart"/>
            <w:r>
              <w:t>Sa</w:t>
            </w:r>
            <w:proofErr w:type="spellEnd"/>
            <w:r>
              <w:t xml:space="preserve"> </w:t>
            </w:r>
          </w:p>
        </w:tc>
        <w:tc>
          <w:tcPr>
            <w:tcW w:w="1064" w:type="dxa"/>
          </w:tcPr>
          <w:p w14:paraId="09351C25" w14:textId="77777777" w:rsidR="006712F4" w:rsidRDefault="00B81B4F" w:rsidP="00393E82">
            <w:r>
              <w:t xml:space="preserve">Re </w:t>
            </w:r>
            <w:proofErr w:type="spellStart"/>
            <w:r>
              <w:t>Re</w:t>
            </w:r>
            <w:proofErr w:type="spellEnd"/>
          </w:p>
        </w:tc>
        <w:tc>
          <w:tcPr>
            <w:tcW w:w="1064" w:type="dxa"/>
          </w:tcPr>
          <w:p w14:paraId="55856333" w14:textId="77777777" w:rsidR="006712F4" w:rsidRDefault="00B81B4F" w:rsidP="00393E82">
            <w:r>
              <w:t xml:space="preserve">Ga </w:t>
            </w:r>
            <w:proofErr w:type="spellStart"/>
            <w:r>
              <w:t>Ga</w:t>
            </w:r>
            <w:proofErr w:type="spellEnd"/>
          </w:p>
        </w:tc>
        <w:tc>
          <w:tcPr>
            <w:tcW w:w="1064" w:type="dxa"/>
          </w:tcPr>
          <w:p w14:paraId="793B785C" w14:textId="77777777" w:rsidR="006712F4" w:rsidRDefault="00B81B4F" w:rsidP="00393E82">
            <w:r>
              <w:t xml:space="preserve">Ma </w:t>
            </w:r>
            <w:proofErr w:type="spellStart"/>
            <w:r>
              <w:t>Ma</w:t>
            </w:r>
            <w:proofErr w:type="spellEnd"/>
          </w:p>
        </w:tc>
        <w:tc>
          <w:tcPr>
            <w:tcW w:w="1064" w:type="dxa"/>
          </w:tcPr>
          <w:p w14:paraId="798563A5" w14:textId="77777777" w:rsidR="006712F4" w:rsidRDefault="00B81B4F" w:rsidP="00393E82">
            <w:r>
              <w:t xml:space="preserve">Pa </w:t>
            </w:r>
            <w:proofErr w:type="spellStart"/>
            <w:r>
              <w:t>Pa</w:t>
            </w:r>
            <w:proofErr w:type="spellEnd"/>
          </w:p>
        </w:tc>
        <w:tc>
          <w:tcPr>
            <w:tcW w:w="1064" w:type="dxa"/>
          </w:tcPr>
          <w:p w14:paraId="0D4CA575" w14:textId="77777777" w:rsidR="006712F4" w:rsidRDefault="00B81B4F" w:rsidP="00393E82">
            <w:r>
              <w:t xml:space="preserve">Dha </w:t>
            </w:r>
            <w:proofErr w:type="spellStart"/>
            <w:r>
              <w:t>Dha</w:t>
            </w:r>
            <w:proofErr w:type="spellEnd"/>
          </w:p>
        </w:tc>
        <w:tc>
          <w:tcPr>
            <w:tcW w:w="1064" w:type="dxa"/>
          </w:tcPr>
          <w:p w14:paraId="50743E5D" w14:textId="77777777" w:rsidR="006712F4" w:rsidRDefault="00B81B4F" w:rsidP="00393E82">
            <w:r>
              <w:t xml:space="preserve">Ni </w:t>
            </w:r>
            <w:proofErr w:type="spellStart"/>
            <w:r>
              <w:t>Ni</w:t>
            </w:r>
            <w:proofErr w:type="spellEnd"/>
          </w:p>
        </w:tc>
        <w:tc>
          <w:tcPr>
            <w:tcW w:w="1064" w:type="dxa"/>
          </w:tcPr>
          <w:p w14:paraId="16894CDB" w14:textId="77777777" w:rsidR="006712F4" w:rsidRDefault="00B81B4F" w:rsidP="00393E82">
            <w:r>
              <w:t xml:space="preserve">Sa </w:t>
            </w:r>
            <w:proofErr w:type="spellStart"/>
            <w:r>
              <w:t>Sa</w:t>
            </w:r>
            <w:proofErr w:type="spellEnd"/>
          </w:p>
        </w:tc>
      </w:tr>
      <w:tr w:rsidR="006712F4" w14:paraId="598BE1A9" w14:textId="77777777" w:rsidTr="00393E82">
        <w:tc>
          <w:tcPr>
            <w:tcW w:w="1064" w:type="dxa"/>
          </w:tcPr>
          <w:p w14:paraId="7F9FE38A" w14:textId="77777777" w:rsidR="006712F4" w:rsidRDefault="00393E82" w:rsidP="00393E82">
            <w:r>
              <w:t>Descending</w:t>
            </w:r>
          </w:p>
        </w:tc>
        <w:tc>
          <w:tcPr>
            <w:tcW w:w="1064" w:type="dxa"/>
          </w:tcPr>
          <w:p w14:paraId="33E93239" w14:textId="77777777" w:rsidR="006712F4" w:rsidRDefault="00B81B4F" w:rsidP="00393E82">
            <w:r>
              <w:t xml:space="preserve">Sa </w:t>
            </w:r>
            <w:proofErr w:type="spellStart"/>
            <w:r>
              <w:t>Sa</w:t>
            </w:r>
            <w:proofErr w:type="spellEnd"/>
          </w:p>
        </w:tc>
        <w:tc>
          <w:tcPr>
            <w:tcW w:w="1064" w:type="dxa"/>
          </w:tcPr>
          <w:p w14:paraId="14388FBF" w14:textId="77777777" w:rsidR="006712F4" w:rsidRDefault="00B81B4F" w:rsidP="00393E82">
            <w:r>
              <w:t xml:space="preserve">Ni </w:t>
            </w:r>
            <w:proofErr w:type="spellStart"/>
            <w:r>
              <w:t>Ni</w:t>
            </w:r>
            <w:proofErr w:type="spellEnd"/>
          </w:p>
        </w:tc>
        <w:tc>
          <w:tcPr>
            <w:tcW w:w="1064" w:type="dxa"/>
          </w:tcPr>
          <w:p w14:paraId="58EF6076" w14:textId="77777777" w:rsidR="006712F4" w:rsidRDefault="00B81B4F" w:rsidP="00393E82">
            <w:r>
              <w:t xml:space="preserve">Dha </w:t>
            </w:r>
            <w:proofErr w:type="spellStart"/>
            <w:r>
              <w:t>Dha</w:t>
            </w:r>
            <w:proofErr w:type="spellEnd"/>
          </w:p>
        </w:tc>
        <w:tc>
          <w:tcPr>
            <w:tcW w:w="1064" w:type="dxa"/>
          </w:tcPr>
          <w:p w14:paraId="7254730B" w14:textId="77777777" w:rsidR="006712F4" w:rsidRDefault="00B81B4F" w:rsidP="00393E82">
            <w:r>
              <w:t xml:space="preserve">Pa </w:t>
            </w:r>
            <w:proofErr w:type="spellStart"/>
            <w:r>
              <w:t>Pa</w:t>
            </w:r>
            <w:proofErr w:type="spellEnd"/>
          </w:p>
        </w:tc>
        <w:tc>
          <w:tcPr>
            <w:tcW w:w="1064" w:type="dxa"/>
          </w:tcPr>
          <w:p w14:paraId="2CCE6795" w14:textId="77777777" w:rsidR="006712F4" w:rsidRDefault="00B81B4F" w:rsidP="00393E82">
            <w:r>
              <w:t xml:space="preserve">Ma </w:t>
            </w:r>
            <w:proofErr w:type="spellStart"/>
            <w:r>
              <w:t>Ma</w:t>
            </w:r>
            <w:proofErr w:type="spellEnd"/>
          </w:p>
        </w:tc>
        <w:tc>
          <w:tcPr>
            <w:tcW w:w="1064" w:type="dxa"/>
          </w:tcPr>
          <w:p w14:paraId="056878E7" w14:textId="77777777" w:rsidR="006712F4" w:rsidRDefault="00B81B4F" w:rsidP="00393E82">
            <w:r>
              <w:t xml:space="preserve">Ga </w:t>
            </w:r>
            <w:proofErr w:type="spellStart"/>
            <w:r>
              <w:t>Ga</w:t>
            </w:r>
            <w:proofErr w:type="spellEnd"/>
          </w:p>
        </w:tc>
        <w:tc>
          <w:tcPr>
            <w:tcW w:w="1064" w:type="dxa"/>
          </w:tcPr>
          <w:p w14:paraId="13F2EB1F" w14:textId="77777777" w:rsidR="006712F4" w:rsidRDefault="00B81B4F" w:rsidP="00393E82">
            <w:r>
              <w:t xml:space="preserve">Re </w:t>
            </w:r>
            <w:proofErr w:type="spellStart"/>
            <w:r>
              <w:t>Re</w:t>
            </w:r>
            <w:proofErr w:type="spellEnd"/>
          </w:p>
        </w:tc>
        <w:tc>
          <w:tcPr>
            <w:tcW w:w="1064" w:type="dxa"/>
          </w:tcPr>
          <w:p w14:paraId="6932B663" w14:textId="77777777" w:rsidR="006712F4" w:rsidRDefault="00B81B4F" w:rsidP="00393E82">
            <w:r>
              <w:t xml:space="preserve">Sa </w:t>
            </w:r>
            <w:proofErr w:type="spellStart"/>
            <w:r>
              <w:t>Sa</w:t>
            </w:r>
            <w:proofErr w:type="spellEnd"/>
          </w:p>
        </w:tc>
      </w:tr>
    </w:tbl>
    <w:p w14:paraId="665CE73C" w14:textId="77777777" w:rsidR="006712F4" w:rsidRDefault="00FF027B" w:rsidP="006712F4">
      <w:r>
        <w:rPr>
          <w:noProof/>
          <w:lang w:bidi="hi-IN"/>
        </w:rPr>
        <w:drawing>
          <wp:inline distT="0" distB="0" distL="0" distR="0" wp14:anchorId="73E2DD45" wp14:editId="614FA643">
            <wp:extent cx="5943600" cy="3539490"/>
            <wp:effectExtent l="19050" t="0" r="0" b="0"/>
            <wp:docPr id="65" name="Picture 6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2"/>
                    <a:stretch>
                      <a:fillRect/>
                    </a:stretch>
                  </pic:blipFill>
                  <pic:spPr>
                    <a:xfrm>
                      <a:off x="0" y="0"/>
                      <a:ext cx="5943600" cy="3539490"/>
                    </a:xfrm>
                    <a:prstGeom prst="rect">
                      <a:avLst/>
                    </a:prstGeom>
                  </pic:spPr>
                </pic:pic>
              </a:graphicData>
            </a:graphic>
          </wp:inline>
        </w:drawing>
      </w:r>
    </w:p>
    <w:p w14:paraId="151FD6A5" w14:textId="77777777" w:rsidR="00B81B4F" w:rsidRDefault="00B81B4F" w:rsidP="006712F4"/>
    <w:p w14:paraId="017A365C" w14:textId="77777777" w:rsidR="00B81B4F" w:rsidRDefault="00B81B4F" w:rsidP="006712F4">
      <w:r>
        <w:t xml:space="preserve">Exercise </w:t>
      </w:r>
      <w:proofErr w:type="gramStart"/>
      <w:r>
        <w:t>3 :</w:t>
      </w:r>
      <w:proofErr w:type="gramEnd"/>
      <w:r>
        <w:t xml:space="preserve"> </w:t>
      </w:r>
    </w:p>
    <w:p w14:paraId="488426A9" w14:textId="77777777" w:rsidR="006712F4" w:rsidRDefault="006712F4" w:rsidP="006712F4"/>
    <w:tbl>
      <w:tblPr>
        <w:tblStyle w:val="TableGrid"/>
        <w:tblW w:w="5000" w:type="pct"/>
        <w:tblLook w:val="04A0" w:firstRow="1" w:lastRow="0" w:firstColumn="1" w:lastColumn="0" w:noHBand="0" w:noVBand="1"/>
      </w:tblPr>
      <w:tblGrid>
        <w:gridCol w:w="1599"/>
        <w:gridCol w:w="1325"/>
        <w:gridCol w:w="1328"/>
        <w:gridCol w:w="1328"/>
        <w:gridCol w:w="1332"/>
        <w:gridCol w:w="1332"/>
        <w:gridCol w:w="1332"/>
      </w:tblGrid>
      <w:tr w:rsidR="00B81B4F" w14:paraId="44B583E8" w14:textId="77777777" w:rsidTr="00FF027B">
        <w:tc>
          <w:tcPr>
            <w:tcW w:w="1599" w:type="dxa"/>
          </w:tcPr>
          <w:p w14:paraId="10CC06ED" w14:textId="77777777" w:rsidR="00B81B4F" w:rsidRDefault="00B81B4F" w:rsidP="00393E82">
            <w:r>
              <w:t>Ascending</w:t>
            </w:r>
          </w:p>
        </w:tc>
        <w:tc>
          <w:tcPr>
            <w:tcW w:w="1325" w:type="dxa"/>
          </w:tcPr>
          <w:p w14:paraId="7E3275C1" w14:textId="77777777" w:rsidR="00B81B4F" w:rsidRDefault="00B81B4F" w:rsidP="00393E82">
            <w:r>
              <w:t>Sa Re Ga</w:t>
            </w:r>
          </w:p>
        </w:tc>
        <w:tc>
          <w:tcPr>
            <w:tcW w:w="1328" w:type="dxa"/>
          </w:tcPr>
          <w:p w14:paraId="70DC6E23" w14:textId="77777777" w:rsidR="00B81B4F" w:rsidRDefault="00B81B4F" w:rsidP="00393E82">
            <w:r>
              <w:t>Re Ga Ma</w:t>
            </w:r>
          </w:p>
        </w:tc>
        <w:tc>
          <w:tcPr>
            <w:tcW w:w="1328" w:type="dxa"/>
          </w:tcPr>
          <w:p w14:paraId="537A2CD3" w14:textId="77777777" w:rsidR="00B81B4F" w:rsidRDefault="00B81B4F" w:rsidP="00393E82">
            <w:r>
              <w:t>Ga Ma Pa</w:t>
            </w:r>
          </w:p>
        </w:tc>
        <w:tc>
          <w:tcPr>
            <w:tcW w:w="1332" w:type="dxa"/>
          </w:tcPr>
          <w:p w14:paraId="11167B17" w14:textId="77777777" w:rsidR="00B81B4F" w:rsidRDefault="00B81B4F" w:rsidP="00393E82">
            <w:r>
              <w:t>Ma Pa Dha</w:t>
            </w:r>
          </w:p>
        </w:tc>
        <w:tc>
          <w:tcPr>
            <w:tcW w:w="1332" w:type="dxa"/>
          </w:tcPr>
          <w:p w14:paraId="267CCC11" w14:textId="77777777" w:rsidR="00B81B4F" w:rsidRDefault="00B81B4F" w:rsidP="00393E82">
            <w:r>
              <w:t>Pa Dha Ni</w:t>
            </w:r>
          </w:p>
        </w:tc>
        <w:tc>
          <w:tcPr>
            <w:tcW w:w="1332" w:type="dxa"/>
          </w:tcPr>
          <w:p w14:paraId="1CAD702F" w14:textId="77777777" w:rsidR="00B81B4F" w:rsidRDefault="00B81B4F" w:rsidP="00393E82">
            <w:r>
              <w:t>Dha Ni Sa</w:t>
            </w:r>
          </w:p>
        </w:tc>
      </w:tr>
      <w:tr w:rsidR="00B81B4F" w14:paraId="4DBF5DC3" w14:textId="77777777" w:rsidTr="00FF027B">
        <w:tc>
          <w:tcPr>
            <w:tcW w:w="1599" w:type="dxa"/>
          </w:tcPr>
          <w:p w14:paraId="0292240A" w14:textId="77777777" w:rsidR="00B81B4F" w:rsidRDefault="00B81B4F" w:rsidP="00393E82">
            <w:r>
              <w:t>Descending</w:t>
            </w:r>
          </w:p>
        </w:tc>
        <w:tc>
          <w:tcPr>
            <w:tcW w:w="1325" w:type="dxa"/>
          </w:tcPr>
          <w:p w14:paraId="3B7D556C" w14:textId="77777777" w:rsidR="00B81B4F" w:rsidRDefault="00B81B4F" w:rsidP="00393E82">
            <w:r>
              <w:t>Sa Ni Dha</w:t>
            </w:r>
          </w:p>
        </w:tc>
        <w:tc>
          <w:tcPr>
            <w:tcW w:w="1328" w:type="dxa"/>
          </w:tcPr>
          <w:p w14:paraId="5242D625" w14:textId="77777777" w:rsidR="00B81B4F" w:rsidRDefault="00B81B4F" w:rsidP="00393E82">
            <w:r>
              <w:t>Ni Dha Pa</w:t>
            </w:r>
          </w:p>
        </w:tc>
        <w:tc>
          <w:tcPr>
            <w:tcW w:w="1328" w:type="dxa"/>
          </w:tcPr>
          <w:p w14:paraId="691E25FA" w14:textId="77777777" w:rsidR="00B81B4F" w:rsidRDefault="00B81B4F" w:rsidP="00393E82">
            <w:r>
              <w:t>Dha Pa Ma</w:t>
            </w:r>
          </w:p>
        </w:tc>
        <w:tc>
          <w:tcPr>
            <w:tcW w:w="1332" w:type="dxa"/>
          </w:tcPr>
          <w:p w14:paraId="44A3CE2C" w14:textId="77777777" w:rsidR="00B81B4F" w:rsidRDefault="00B81B4F" w:rsidP="00393E82">
            <w:r>
              <w:t xml:space="preserve">Pa Ma Ga </w:t>
            </w:r>
          </w:p>
        </w:tc>
        <w:tc>
          <w:tcPr>
            <w:tcW w:w="1332" w:type="dxa"/>
          </w:tcPr>
          <w:p w14:paraId="5B294C78" w14:textId="77777777" w:rsidR="00B81B4F" w:rsidRDefault="00B81B4F" w:rsidP="00B81B4F">
            <w:r>
              <w:t xml:space="preserve">Ma Ga Re </w:t>
            </w:r>
          </w:p>
        </w:tc>
        <w:tc>
          <w:tcPr>
            <w:tcW w:w="1332" w:type="dxa"/>
          </w:tcPr>
          <w:p w14:paraId="5A67734E" w14:textId="77777777" w:rsidR="00B81B4F" w:rsidRDefault="00B81B4F" w:rsidP="00393E82">
            <w:r>
              <w:t>Ga Re Sa</w:t>
            </w:r>
          </w:p>
        </w:tc>
      </w:tr>
    </w:tbl>
    <w:p w14:paraId="417CE74B" w14:textId="77777777" w:rsidR="00FF027B" w:rsidRDefault="00FF027B" w:rsidP="006712F4"/>
    <w:p w14:paraId="6FC1FFD6" w14:textId="77777777" w:rsidR="006712F4" w:rsidRDefault="00FF027B" w:rsidP="006712F4">
      <w:r>
        <w:rPr>
          <w:noProof/>
          <w:lang w:bidi="hi-IN"/>
        </w:rPr>
        <w:drawing>
          <wp:inline distT="0" distB="0" distL="0" distR="0" wp14:anchorId="47AA3E78" wp14:editId="692B4B2C">
            <wp:extent cx="5943600" cy="3150235"/>
            <wp:effectExtent l="19050" t="0" r="0" b="0"/>
            <wp:docPr id="77" name="Picture 7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3"/>
                    <a:stretch>
                      <a:fillRect/>
                    </a:stretch>
                  </pic:blipFill>
                  <pic:spPr>
                    <a:xfrm>
                      <a:off x="0" y="0"/>
                      <a:ext cx="5943600" cy="3150235"/>
                    </a:xfrm>
                    <a:prstGeom prst="rect">
                      <a:avLst/>
                    </a:prstGeom>
                  </pic:spPr>
                </pic:pic>
              </a:graphicData>
            </a:graphic>
          </wp:inline>
        </w:drawing>
      </w:r>
    </w:p>
    <w:p w14:paraId="00809B8C" w14:textId="77777777" w:rsidR="00A4785F" w:rsidRDefault="00A4785F" w:rsidP="006712F4"/>
    <w:p w14:paraId="60DC056D" w14:textId="77777777" w:rsidR="00A4785F" w:rsidRDefault="00A4785F" w:rsidP="006712F4">
      <w:r>
        <w:t xml:space="preserve">Exercise </w:t>
      </w:r>
      <w:proofErr w:type="gramStart"/>
      <w:r>
        <w:t>4 :</w:t>
      </w:r>
      <w:proofErr w:type="gramEnd"/>
    </w:p>
    <w:tbl>
      <w:tblPr>
        <w:tblStyle w:val="TableGrid"/>
        <w:tblW w:w="5000" w:type="pct"/>
        <w:tblLook w:val="04A0" w:firstRow="1" w:lastRow="0" w:firstColumn="1" w:lastColumn="0" w:noHBand="0" w:noVBand="1"/>
      </w:tblPr>
      <w:tblGrid>
        <w:gridCol w:w="1978"/>
        <w:gridCol w:w="1536"/>
        <w:gridCol w:w="1536"/>
        <w:gridCol w:w="1538"/>
        <w:gridCol w:w="1530"/>
        <w:gridCol w:w="1458"/>
      </w:tblGrid>
      <w:tr w:rsidR="00D14620" w14:paraId="1D261E95" w14:textId="77777777" w:rsidTr="00D14620">
        <w:tc>
          <w:tcPr>
            <w:tcW w:w="1978" w:type="dxa"/>
          </w:tcPr>
          <w:p w14:paraId="73C90FF2" w14:textId="77777777" w:rsidR="00D14620" w:rsidRDefault="00D14620" w:rsidP="00393E82">
            <w:r>
              <w:t>Ascending</w:t>
            </w:r>
          </w:p>
        </w:tc>
        <w:tc>
          <w:tcPr>
            <w:tcW w:w="1536" w:type="dxa"/>
          </w:tcPr>
          <w:p w14:paraId="0375AB0F" w14:textId="77777777" w:rsidR="00D14620" w:rsidRDefault="00D14620" w:rsidP="00393E82">
            <w:r>
              <w:t>Sa Re Ga Ma</w:t>
            </w:r>
          </w:p>
        </w:tc>
        <w:tc>
          <w:tcPr>
            <w:tcW w:w="1536" w:type="dxa"/>
          </w:tcPr>
          <w:p w14:paraId="5430008A" w14:textId="77777777" w:rsidR="00D14620" w:rsidRDefault="00D14620" w:rsidP="00393E82">
            <w:r>
              <w:t>Re Ga Ma Pa</w:t>
            </w:r>
          </w:p>
        </w:tc>
        <w:tc>
          <w:tcPr>
            <w:tcW w:w="1538" w:type="dxa"/>
          </w:tcPr>
          <w:p w14:paraId="5091A0C6" w14:textId="77777777" w:rsidR="00D14620" w:rsidRDefault="00D14620" w:rsidP="00393E82">
            <w:r>
              <w:t>Ga Ma Pa Dha</w:t>
            </w:r>
          </w:p>
        </w:tc>
        <w:tc>
          <w:tcPr>
            <w:tcW w:w="1530" w:type="dxa"/>
          </w:tcPr>
          <w:p w14:paraId="7DD1A252" w14:textId="77777777" w:rsidR="00D14620" w:rsidRDefault="00D14620" w:rsidP="00393E82">
            <w:r>
              <w:t xml:space="preserve">Ma Pa Dha Ni </w:t>
            </w:r>
          </w:p>
        </w:tc>
        <w:tc>
          <w:tcPr>
            <w:tcW w:w="1458" w:type="dxa"/>
          </w:tcPr>
          <w:p w14:paraId="6E4D0E2F" w14:textId="77777777" w:rsidR="00D14620" w:rsidRDefault="00D14620" w:rsidP="00393E82">
            <w:r>
              <w:t>Pa Dha Ni Sa</w:t>
            </w:r>
          </w:p>
        </w:tc>
      </w:tr>
      <w:tr w:rsidR="00D14620" w14:paraId="71B64026" w14:textId="77777777" w:rsidTr="00D14620">
        <w:tc>
          <w:tcPr>
            <w:tcW w:w="1978" w:type="dxa"/>
          </w:tcPr>
          <w:p w14:paraId="5A6FF732" w14:textId="77777777" w:rsidR="00D14620" w:rsidRDefault="00D14620" w:rsidP="00393E82">
            <w:r>
              <w:t>Descending</w:t>
            </w:r>
          </w:p>
        </w:tc>
        <w:tc>
          <w:tcPr>
            <w:tcW w:w="1536" w:type="dxa"/>
          </w:tcPr>
          <w:p w14:paraId="146B146E" w14:textId="77777777" w:rsidR="00D14620" w:rsidRDefault="00D14620" w:rsidP="00393E82">
            <w:r>
              <w:t>Sa Ni Dha Pa</w:t>
            </w:r>
          </w:p>
        </w:tc>
        <w:tc>
          <w:tcPr>
            <w:tcW w:w="1536" w:type="dxa"/>
          </w:tcPr>
          <w:p w14:paraId="6AFB7C93" w14:textId="77777777" w:rsidR="00D14620" w:rsidRDefault="00D14620" w:rsidP="00393E82">
            <w:r>
              <w:t>Ni Dha Pa Ma</w:t>
            </w:r>
          </w:p>
        </w:tc>
        <w:tc>
          <w:tcPr>
            <w:tcW w:w="1538" w:type="dxa"/>
          </w:tcPr>
          <w:p w14:paraId="4CE71195" w14:textId="77777777" w:rsidR="00D14620" w:rsidRDefault="00D14620" w:rsidP="00393E82">
            <w:r>
              <w:t>Dha Pa Ma Ga</w:t>
            </w:r>
          </w:p>
        </w:tc>
        <w:tc>
          <w:tcPr>
            <w:tcW w:w="1530" w:type="dxa"/>
          </w:tcPr>
          <w:p w14:paraId="579A5679" w14:textId="77777777" w:rsidR="00D14620" w:rsidRDefault="00D14620" w:rsidP="00393E82">
            <w:r>
              <w:t>Pa Ma Ga Re</w:t>
            </w:r>
          </w:p>
        </w:tc>
        <w:tc>
          <w:tcPr>
            <w:tcW w:w="1458" w:type="dxa"/>
          </w:tcPr>
          <w:p w14:paraId="56F43586" w14:textId="77777777" w:rsidR="00D14620" w:rsidRDefault="00D14620" w:rsidP="00393E82">
            <w:r>
              <w:t>Ma Ga Re Sa</w:t>
            </w:r>
          </w:p>
        </w:tc>
      </w:tr>
    </w:tbl>
    <w:p w14:paraId="77C7F646" w14:textId="77777777" w:rsidR="006712F4" w:rsidRDefault="006712F4" w:rsidP="006712F4"/>
    <w:p w14:paraId="4D3FE107" w14:textId="77777777" w:rsidR="004C4E27" w:rsidRDefault="004C4E27" w:rsidP="006712F4">
      <w:r>
        <w:rPr>
          <w:noProof/>
          <w:lang w:bidi="hi-IN"/>
        </w:rPr>
        <w:drawing>
          <wp:inline distT="0" distB="0" distL="0" distR="0" wp14:anchorId="3CEFBF0F" wp14:editId="548187C0">
            <wp:extent cx="5943600" cy="2789555"/>
            <wp:effectExtent l="19050" t="0" r="0" b="0"/>
            <wp:docPr id="78" name="Picture 7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4"/>
                    <a:stretch>
                      <a:fillRect/>
                    </a:stretch>
                  </pic:blipFill>
                  <pic:spPr>
                    <a:xfrm>
                      <a:off x="0" y="0"/>
                      <a:ext cx="5943600" cy="2789555"/>
                    </a:xfrm>
                    <a:prstGeom prst="rect">
                      <a:avLst/>
                    </a:prstGeom>
                  </pic:spPr>
                </pic:pic>
              </a:graphicData>
            </a:graphic>
          </wp:inline>
        </w:drawing>
      </w:r>
    </w:p>
    <w:p w14:paraId="26A89E4A" w14:textId="77777777" w:rsidR="004C4E27" w:rsidRDefault="004C4E27" w:rsidP="006712F4"/>
    <w:p w14:paraId="2DCD4112" w14:textId="77777777" w:rsidR="00A4785F" w:rsidRDefault="00A4785F" w:rsidP="00A4785F">
      <w:r>
        <w:t xml:space="preserve">Exercise </w:t>
      </w:r>
      <w:proofErr w:type="gramStart"/>
      <w:r>
        <w:t>5 :</w:t>
      </w:r>
      <w:proofErr w:type="gramEnd"/>
    </w:p>
    <w:tbl>
      <w:tblPr>
        <w:tblStyle w:val="TableGrid"/>
        <w:tblW w:w="5000" w:type="pct"/>
        <w:tblLook w:val="04A0" w:firstRow="1" w:lastRow="0" w:firstColumn="1" w:lastColumn="0" w:noHBand="0" w:noVBand="1"/>
      </w:tblPr>
      <w:tblGrid>
        <w:gridCol w:w="1600"/>
        <w:gridCol w:w="1327"/>
        <w:gridCol w:w="1330"/>
        <w:gridCol w:w="1327"/>
        <w:gridCol w:w="1333"/>
        <w:gridCol w:w="1326"/>
        <w:gridCol w:w="1333"/>
      </w:tblGrid>
      <w:tr w:rsidR="007C5B05" w14:paraId="09CBFB35" w14:textId="77777777" w:rsidTr="007C5B05">
        <w:tc>
          <w:tcPr>
            <w:tcW w:w="1255" w:type="dxa"/>
          </w:tcPr>
          <w:p w14:paraId="36460E41" w14:textId="77777777" w:rsidR="007C5B05" w:rsidRDefault="007C5B05" w:rsidP="00D5390E">
            <w:r>
              <w:lastRenderedPageBreak/>
              <w:t>Ascending</w:t>
            </w:r>
          </w:p>
        </w:tc>
        <w:tc>
          <w:tcPr>
            <w:tcW w:w="1041" w:type="dxa"/>
          </w:tcPr>
          <w:p w14:paraId="389DAEBA" w14:textId="77777777" w:rsidR="007C5B05" w:rsidRDefault="007C5B05" w:rsidP="00D5390E">
            <w:r>
              <w:t>Sa Ga</w:t>
            </w:r>
          </w:p>
        </w:tc>
        <w:tc>
          <w:tcPr>
            <w:tcW w:w="1043" w:type="dxa"/>
          </w:tcPr>
          <w:p w14:paraId="1444EA9E" w14:textId="77777777" w:rsidR="007C5B05" w:rsidRDefault="007C5B05" w:rsidP="00D5390E">
            <w:r>
              <w:t>Re Ma</w:t>
            </w:r>
          </w:p>
        </w:tc>
        <w:tc>
          <w:tcPr>
            <w:tcW w:w="1041" w:type="dxa"/>
          </w:tcPr>
          <w:p w14:paraId="32E96918" w14:textId="77777777" w:rsidR="007C5B05" w:rsidRDefault="007C5B05" w:rsidP="00D5390E">
            <w:r>
              <w:t>Ga Pa</w:t>
            </w:r>
          </w:p>
        </w:tc>
        <w:tc>
          <w:tcPr>
            <w:tcW w:w="1046" w:type="dxa"/>
          </w:tcPr>
          <w:p w14:paraId="3F719250" w14:textId="77777777" w:rsidR="007C5B05" w:rsidRDefault="007C5B05" w:rsidP="00D5390E">
            <w:r>
              <w:t>Ma Dha</w:t>
            </w:r>
          </w:p>
        </w:tc>
        <w:tc>
          <w:tcPr>
            <w:tcW w:w="1040" w:type="dxa"/>
          </w:tcPr>
          <w:p w14:paraId="0306E3AE" w14:textId="77777777" w:rsidR="007C5B05" w:rsidRDefault="007C5B05" w:rsidP="00D5390E">
            <w:r>
              <w:t>Pa Ni</w:t>
            </w:r>
          </w:p>
        </w:tc>
        <w:tc>
          <w:tcPr>
            <w:tcW w:w="1046" w:type="dxa"/>
          </w:tcPr>
          <w:p w14:paraId="3A592ACE" w14:textId="77777777" w:rsidR="007C5B05" w:rsidRDefault="007C5B05" w:rsidP="00D5390E">
            <w:r>
              <w:t>Dha Sa</w:t>
            </w:r>
          </w:p>
        </w:tc>
      </w:tr>
      <w:tr w:rsidR="007C5B05" w14:paraId="494FEE84" w14:textId="77777777" w:rsidTr="007C5B05">
        <w:tc>
          <w:tcPr>
            <w:tcW w:w="1255" w:type="dxa"/>
          </w:tcPr>
          <w:p w14:paraId="7170C69D" w14:textId="77777777" w:rsidR="007C5B05" w:rsidRDefault="007C5B05" w:rsidP="00D5390E">
            <w:r>
              <w:t>Descending</w:t>
            </w:r>
          </w:p>
        </w:tc>
        <w:tc>
          <w:tcPr>
            <w:tcW w:w="1041" w:type="dxa"/>
          </w:tcPr>
          <w:p w14:paraId="0E80753E" w14:textId="77777777" w:rsidR="007C5B05" w:rsidRDefault="007C5B05" w:rsidP="00D5390E">
            <w:r>
              <w:t>Sa Dha</w:t>
            </w:r>
          </w:p>
        </w:tc>
        <w:tc>
          <w:tcPr>
            <w:tcW w:w="1043" w:type="dxa"/>
          </w:tcPr>
          <w:p w14:paraId="711E76E7" w14:textId="77777777" w:rsidR="007C5B05" w:rsidRDefault="007C5B05" w:rsidP="00D5390E">
            <w:r>
              <w:t>Ni Pa</w:t>
            </w:r>
          </w:p>
        </w:tc>
        <w:tc>
          <w:tcPr>
            <w:tcW w:w="1041" w:type="dxa"/>
          </w:tcPr>
          <w:p w14:paraId="38C482A4" w14:textId="77777777" w:rsidR="007C5B05" w:rsidRDefault="007C5B05" w:rsidP="00D5390E">
            <w:r>
              <w:t>Dha Ma</w:t>
            </w:r>
          </w:p>
        </w:tc>
        <w:tc>
          <w:tcPr>
            <w:tcW w:w="1046" w:type="dxa"/>
          </w:tcPr>
          <w:p w14:paraId="65D497D5" w14:textId="77777777" w:rsidR="007C5B05" w:rsidRDefault="007C5B05" w:rsidP="00D5390E">
            <w:r>
              <w:t>Pa Ga</w:t>
            </w:r>
          </w:p>
        </w:tc>
        <w:tc>
          <w:tcPr>
            <w:tcW w:w="1040" w:type="dxa"/>
          </w:tcPr>
          <w:p w14:paraId="27D1A072" w14:textId="77777777" w:rsidR="007C5B05" w:rsidRDefault="007C5B05" w:rsidP="00D5390E">
            <w:r>
              <w:t>Ma Re</w:t>
            </w:r>
          </w:p>
        </w:tc>
        <w:tc>
          <w:tcPr>
            <w:tcW w:w="1046" w:type="dxa"/>
          </w:tcPr>
          <w:p w14:paraId="3004F5A1" w14:textId="77777777" w:rsidR="007C5B05" w:rsidRDefault="007C5B05" w:rsidP="00D5390E">
            <w:r>
              <w:t>Ga Sa</w:t>
            </w:r>
          </w:p>
        </w:tc>
      </w:tr>
    </w:tbl>
    <w:p w14:paraId="1A7E0D4E" w14:textId="77777777" w:rsidR="00A4785F" w:rsidRDefault="00A4785F" w:rsidP="00A4785F"/>
    <w:p w14:paraId="70D12A85" w14:textId="77777777" w:rsidR="003A7876" w:rsidRDefault="003A7876" w:rsidP="00A4785F">
      <w:r>
        <w:rPr>
          <w:noProof/>
          <w:lang w:bidi="hi-IN"/>
        </w:rPr>
        <w:drawing>
          <wp:inline distT="0" distB="0" distL="0" distR="0" wp14:anchorId="0841C0C6" wp14:editId="5D8D0E3F">
            <wp:extent cx="5943600" cy="4398645"/>
            <wp:effectExtent l="19050" t="0" r="0" b="0"/>
            <wp:docPr id="80" name="Picture 7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5"/>
                    <a:stretch>
                      <a:fillRect/>
                    </a:stretch>
                  </pic:blipFill>
                  <pic:spPr>
                    <a:xfrm>
                      <a:off x="0" y="0"/>
                      <a:ext cx="5943600" cy="4398645"/>
                    </a:xfrm>
                    <a:prstGeom prst="rect">
                      <a:avLst/>
                    </a:prstGeom>
                  </pic:spPr>
                </pic:pic>
              </a:graphicData>
            </a:graphic>
          </wp:inline>
        </w:drawing>
      </w:r>
    </w:p>
    <w:p w14:paraId="23593192" w14:textId="77777777" w:rsidR="003A7876" w:rsidRDefault="003A7876" w:rsidP="00A4785F"/>
    <w:p w14:paraId="2FCF6E41" w14:textId="77777777" w:rsidR="006712F4" w:rsidRDefault="006712F4"/>
    <w:sectPr w:rsidR="006712F4" w:rsidSect="00071739">
      <w:headerReference w:type="even" r:id="rId116"/>
      <w:headerReference w:type="default" r:id="rId117"/>
      <w:footerReference w:type="even" r:id="rId118"/>
      <w:footerReference w:type="default" r:id="rId119"/>
      <w:headerReference w:type="first" r:id="rId120"/>
      <w:footerReference w:type="first" r:id="rId1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3854B0" w14:textId="77777777" w:rsidR="00BB1588" w:rsidRDefault="00BB1588" w:rsidP="00D81951">
      <w:r>
        <w:separator/>
      </w:r>
    </w:p>
  </w:endnote>
  <w:endnote w:type="continuationSeparator" w:id="0">
    <w:p w14:paraId="2D375254" w14:textId="77777777" w:rsidR="00BB1588" w:rsidRDefault="00BB1588" w:rsidP="00D81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E71C7" w14:textId="77777777" w:rsidR="00393E82" w:rsidRDefault="00393E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19015" w14:textId="77777777" w:rsidR="00393E82" w:rsidRDefault="00393E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C30AB" w14:textId="77777777" w:rsidR="00393E82" w:rsidRDefault="00393E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44D642" w14:textId="77777777" w:rsidR="00BB1588" w:rsidRDefault="00BB1588" w:rsidP="00D81951">
      <w:r>
        <w:separator/>
      </w:r>
    </w:p>
  </w:footnote>
  <w:footnote w:type="continuationSeparator" w:id="0">
    <w:p w14:paraId="4450B796" w14:textId="77777777" w:rsidR="00BB1588" w:rsidRDefault="00BB1588" w:rsidP="00D819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64617" w14:textId="77777777" w:rsidR="00393E82" w:rsidRDefault="00393E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705829"/>
      <w:docPartObj>
        <w:docPartGallery w:val="Page Numbers (Top of Page)"/>
        <w:docPartUnique/>
      </w:docPartObj>
    </w:sdtPr>
    <w:sdtContent>
      <w:p w14:paraId="34D89D54" w14:textId="77777777" w:rsidR="00393E82" w:rsidRDefault="008A27B5">
        <w:pPr>
          <w:pStyle w:val="Header"/>
        </w:pPr>
        <w:r>
          <w:fldChar w:fldCharType="begin"/>
        </w:r>
        <w:r>
          <w:instrText xml:space="preserve"> PAGE   \* MERGEFORMAT </w:instrText>
        </w:r>
        <w:r>
          <w:fldChar w:fldCharType="separate"/>
        </w:r>
        <w:r>
          <w:rPr>
            <w:noProof/>
          </w:rPr>
          <w:t>54</w:t>
        </w:r>
        <w:r>
          <w:rPr>
            <w:noProof/>
          </w:rPr>
          <w:fldChar w:fldCharType="end"/>
        </w:r>
      </w:p>
    </w:sdtContent>
  </w:sdt>
  <w:p w14:paraId="7518626C" w14:textId="77777777" w:rsidR="00393E82" w:rsidRDefault="00393E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A22DE" w14:textId="77777777" w:rsidR="00393E82" w:rsidRDefault="00393E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74AD1"/>
    <w:multiLevelType w:val="hybridMultilevel"/>
    <w:tmpl w:val="7248C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156DA1"/>
    <w:multiLevelType w:val="hybridMultilevel"/>
    <w:tmpl w:val="B1FEF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AE6DAB"/>
    <w:multiLevelType w:val="hybridMultilevel"/>
    <w:tmpl w:val="AB5A1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DA3639"/>
    <w:multiLevelType w:val="hybridMultilevel"/>
    <w:tmpl w:val="C0B69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E07E0B"/>
    <w:multiLevelType w:val="hybridMultilevel"/>
    <w:tmpl w:val="B56A4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266786"/>
    <w:multiLevelType w:val="hybridMultilevel"/>
    <w:tmpl w:val="148456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1E25FA"/>
    <w:multiLevelType w:val="hybridMultilevel"/>
    <w:tmpl w:val="13865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912572"/>
    <w:multiLevelType w:val="hybridMultilevel"/>
    <w:tmpl w:val="60784C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AB6DD4"/>
    <w:multiLevelType w:val="hybridMultilevel"/>
    <w:tmpl w:val="50B8F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317B27"/>
    <w:multiLevelType w:val="hybridMultilevel"/>
    <w:tmpl w:val="FD368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3E5B8B"/>
    <w:multiLevelType w:val="hybridMultilevel"/>
    <w:tmpl w:val="B41C0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700AAC"/>
    <w:multiLevelType w:val="hybridMultilevel"/>
    <w:tmpl w:val="8CA059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C7297B"/>
    <w:multiLevelType w:val="hybridMultilevel"/>
    <w:tmpl w:val="4DECE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D164C5"/>
    <w:multiLevelType w:val="hybridMultilevel"/>
    <w:tmpl w:val="CE041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0B125A3"/>
    <w:multiLevelType w:val="multilevel"/>
    <w:tmpl w:val="0936A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176F3E"/>
    <w:multiLevelType w:val="hybridMultilevel"/>
    <w:tmpl w:val="EFFAD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C61223"/>
    <w:multiLevelType w:val="hybridMultilevel"/>
    <w:tmpl w:val="36A00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827408"/>
    <w:multiLevelType w:val="hybridMultilevel"/>
    <w:tmpl w:val="710ECA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0B0BBA"/>
    <w:multiLevelType w:val="hybridMultilevel"/>
    <w:tmpl w:val="6B1A1E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89906968">
    <w:abstractNumId w:val="14"/>
  </w:num>
  <w:num w:numId="2" w16cid:durableId="1680351755">
    <w:abstractNumId w:val="10"/>
  </w:num>
  <w:num w:numId="3" w16cid:durableId="1031616335">
    <w:abstractNumId w:val="17"/>
  </w:num>
  <w:num w:numId="4" w16cid:durableId="655185844">
    <w:abstractNumId w:val="2"/>
  </w:num>
  <w:num w:numId="5" w16cid:durableId="592596164">
    <w:abstractNumId w:val="7"/>
  </w:num>
  <w:num w:numId="6" w16cid:durableId="1206067467">
    <w:abstractNumId w:val="6"/>
  </w:num>
  <w:num w:numId="7" w16cid:durableId="1680814536">
    <w:abstractNumId w:val="1"/>
  </w:num>
  <w:num w:numId="8" w16cid:durableId="1220247043">
    <w:abstractNumId w:val="16"/>
  </w:num>
  <w:num w:numId="9" w16cid:durableId="1009214988">
    <w:abstractNumId w:val="15"/>
  </w:num>
  <w:num w:numId="10" w16cid:durableId="688721434">
    <w:abstractNumId w:val="13"/>
  </w:num>
  <w:num w:numId="11" w16cid:durableId="1713536102">
    <w:abstractNumId w:val="12"/>
  </w:num>
  <w:num w:numId="12" w16cid:durableId="881863891">
    <w:abstractNumId w:val="8"/>
  </w:num>
  <w:num w:numId="13" w16cid:durableId="831677276">
    <w:abstractNumId w:val="0"/>
  </w:num>
  <w:num w:numId="14" w16cid:durableId="1912693390">
    <w:abstractNumId w:val="9"/>
  </w:num>
  <w:num w:numId="15" w16cid:durableId="411512568">
    <w:abstractNumId w:val="4"/>
  </w:num>
  <w:num w:numId="16" w16cid:durableId="184949836">
    <w:abstractNumId w:val="18"/>
  </w:num>
  <w:num w:numId="17" w16cid:durableId="397292683">
    <w:abstractNumId w:val="11"/>
  </w:num>
  <w:num w:numId="18" w16cid:durableId="1605456522">
    <w:abstractNumId w:val="5"/>
  </w:num>
  <w:num w:numId="19" w16cid:durableId="16936789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31FE6"/>
    <w:rsid w:val="00033973"/>
    <w:rsid w:val="0006182E"/>
    <w:rsid w:val="00071739"/>
    <w:rsid w:val="00072424"/>
    <w:rsid w:val="00092C18"/>
    <w:rsid w:val="00097F09"/>
    <w:rsid w:val="000A1602"/>
    <w:rsid w:val="000A6FE8"/>
    <w:rsid w:val="000D13DF"/>
    <w:rsid w:val="001436D1"/>
    <w:rsid w:val="00150913"/>
    <w:rsid w:val="00160AEC"/>
    <w:rsid w:val="001B78CA"/>
    <w:rsid w:val="001C1A2A"/>
    <w:rsid w:val="001C4506"/>
    <w:rsid w:val="001E09B3"/>
    <w:rsid w:val="001F01EF"/>
    <w:rsid w:val="00206C61"/>
    <w:rsid w:val="002119DB"/>
    <w:rsid w:val="00274FDC"/>
    <w:rsid w:val="00291EA4"/>
    <w:rsid w:val="00294E6A"/>
    <w:rsid w:val="00297BAF"/>
    <w:rsid w:val="002B3ECA"/>
    <w:rsid w:val="003201FA"/>
    <w:rsid w:val="00361079"/>
    <w:rsid w:val="0036243D"/>
    <w:rsid w:val="0037500E"/>
    <w:rsid w:val="00386B79"/>
    <w:rsid w:val="00393E82"/>
    <w:rsid w:val="003A7876"/>
    <w:rsid w:val="003B021E"/>
    <w:rsid w:val="003E6B5E"/>
    <w:rsid w:val="00424A01"/>
    <w:rsid w:val="00431428"/>
    <w:rsid w:val="00484B6D"/>
    <w:rsid w:val="00485BB7"/>
    <w:rsid w:val="004B2889"/>
    <w:rsid w:val="004B5BC7"/>
    <w:rsid w:val="004C4E27"/>
    <w:rsid w:val="00515DC7"/>
    <w:rsid w:val="005402A8"/>
    <w:rsid w:val="005473CD"/>
    <w:rsid w:val="005629BE"/>
    <w:rsid w:val="00583204"/>
    <w:rsid w:val="005978A3"/>
    <w:rsid w:val="005A70E3"/>
    <w:rsid w:val="00623007"/>
    <w:rsid w:val="006361C8"/>
    <w:rsid w:val="006712F4"/>
    <w:rsid w:val="006772D8"/>
    <w:rsid w:val="006F0FD7"/>
    <w:rsid w:val="007C4030"/>
    <w:rsid w:val="007C5B05"/>
    <w:rsid w:val="007E0D71"/>
    <w:rsid w:val="00825AAD"/>
    <w:rsid w:val="00831790"/>
    <w:rsid w:val="008571DD"/>
    <w:rsid w:val="008805B4"/>
    <w:rsid w:val="008A27B5"/>
    <w:rsid w:val="008E51BA"/>
    <w:rsid w:val="009264E5"/>
    <w:rsid w:val="00927768"/>
    <w:rsid w:val="009320B9"/>
    <w:rsid w:val="0095136D"/>
    <w:rsid w:val="009D01C5"/>
    <w:rsid w:val="00A4785F"/>
    <w:rsid w:val="00A548AE"/>
    <w:rsid w:val="00A75188"/>
    <w:rsid w:val="00A75228"/>
    <w:rsid w:val="00A97FF7"/>
    <w:rsid w:val="00AA58A0"/>
    <w:rsid w:val="00AC1724"/>
    <w:rsid w:val="00AC2088"/>
    <w:rsid w:val="00B475B2"/>
    <w:rsid w:val="00B81B4F"/>
    <w:rsid w:val="00B85CE7"/>
    <w:rsid w:val="00BA4988"/>
    <w:rsid w:val="00BB135C"/>
    <w:rsid w:val="00BB1588"/>
    <w:rsid w:val="00BC4B60"/>
    <w:rsid w:val="00BF758F"/>
    <w:rsid w:val="00C31FE6"/>
    <w:rsid w:val="00C44245"/>
    <w:rsid w:val="00C74EAF"/>
    <w:rsid w:val="00CA1AF6"/>
    <w:rsid w:val="00CC56AD"/>
    <w:rsid w:val="00CC776A"/>
    <w:rsid w:val="00CF3D84"/>
    <w:rsid w:val="00D00202"/>
    <w:rsid w:val="00D14620"/>
    <w:rsid w:val="00D5233A"/>
    <w:rsid w:val="00D66D83"/>
    <w:rsid w:val="00D81951"/>
    <w:rsid w:val="00D962BC"/>
    <w:rsid w:val="00DB1B41"/>
    <w:rsid w:val="00DC484E"/>
    <w:rsid w:val="00DC486B"/>
    <w:rsid w:val="00DF5236"/>
    <w:rsid w:val="00E6701D"/>
    <w:rsid w:val="00E82E2F"/>
    <w:rsid w:val="00EB775C"/>
    <w:rsid w:val="00EE0719"/>
    <w:rsid w:val="00EF118D"/>
    <w:rsid w:val="00F22AA1"/>
    <w:rsid w:val="00F274C4"/>
    <w:rsid w:val="00F2764E"/>
    <w:rsid w:val="00F45840"/>
    <w:rsid w:val="00F45F23"/>
    <w:rsid w:val="00F5715C"/>
    <w:rsid w:val="00FA3666"/>
    <w:rsid w:val="00FC24FF"/>
    <w:rsid w:val="00FE131F"/>
    <w:rsid w:val="00FF027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A8997"/>
  <w15:docId w15:val="{19D7B5FB-89F2-4E38-9DE8-82B0432D8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4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12F4"/>
    <w:pPr>
      <w:spacing w:after="0" w:line="240" w:lineRule="auto"/>
    </w:pPr>
    <w:rPr>
      <w:rFonts w:eastAsiaTheme="minorEastAsia"/>
      <w:sz w:val="24"/>
      <w:szCs w:val="24"/>
    </w:rPr>
  </w:style>
  <w:style w:type="paragraph" w:styleId="Heading1">
    <w:name w:val="heading 1"/>
    <w:basedOn w:val="Normal"/>
    <w:link w:val="Heading1Char"/>
    <w:uiPriority w:val="9"/>
    <w:qFormat/>
    <w:rsid w:val="00F5715C"/>
    <w:pPr>
      <w:spacing w:before="100" w:beforeAutospacing="1" w:after="100" w:afterAutospacing="1"/>
      <w:outlineLvl w:val="0"/>
    </w:pPr>
    <w:rPr>
      <w:rFonts w:eastAsia="Times New Roman"/>
      <w:b/>
      <w:bCs/>
      <w:kern w:val="36"/>
      <w:sz w:val="48"/>
      <w:szCs w:val="48"/>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1951"/>
    <w:rPr>
      <w:rFonts w:ascii="Tahoma" w:hAnsi="Tahoma" w:cs="Tahoma"/>
      <w:sz w:val="16"/>
      <w:szCs w:val="16"/>
    </w:rPr>
  </w:style>
  <w:style w:type="character" w:customStyle="1" w:styleId="BalloonTextChar">
    <w:name w:val="Balloon Text Char"/>
    <w:basedOn w:val="DefaultParagraphFont"/>
    <w:link w:val="BalloonText"/>
    <w:uiPriority w:val="99"/>
    <w:semiHidden/>
    <w:rsid w:val="00D81951"/>
    <w:rPr>
      <w:rFonts w:ascii="Tahoma" w:eastAsiaTheme="minorEastAsia" w:hAnsi="Tahoma" w:cs="Tahoma"/>
      <w:sz w:val="16"/>
      <w:szCs w:val="16"/>
    </w:rPr>
  </w:style>
  <w:style w:type="paragraph" w:styleId="Header">
    <w:name w:val="header"/>
    <w:basedOn w:val="Normal"/>
    <w:link w:val="HeaderChar"/>
    <w:uiPriority w:val="99"/>
    <w:unhideWhenUsed/>
    <w:rsid w:val="00D81951"/>
    <w:pPr>
      <w:tabs>
        <w:tab w:val="center" w:pos="4680"/>
        <w:tab w:val="right" w:pos="9360"/>
      </w:tabs>
    </w:pPr>
  </w:style>
  <w:style w:type="character" w:customStyle="1" w:styleId="HeaderChar">
    <w:name w:val="Header Char"/>
    <w:basedOn w:val="DefaultParagraphFont"/>
    <w:link w:val="Header"/>
    <w:uiPriority w:val="99"/>
    <w:rsid w:val="00D81951"/>
    <w:rPr>
      <w:rFonts w:eastAsiaTheme="minorEastAsia"/>
      <w:sz w:val="24"/>
      <w:szCs w:val="24"/>
    </w:rPr>
  </w:style>
  <w:style w:type="paragraph" w:styleId="Footer">
    <w:name w:val="footer"/>
    <w:basedOn w:val="Normal"/>
    <w:link w:val="FooterChar"/>
    <w:uiPriority w:val="99"/>
    <w:semiHidden/>
    <w:unhideWhenUsed/>
    <w:rsid w:val="00D81951"/>
    <w:pPr>
      <w:tabs>
        <w:tab w:val="center" w:pos="4680"/>
        <w:tab w:val="right" w:pos="9360"/>
      </w:tabs>
    </w:pPr>
  </w:style>
  <w:style w:type="character" w:customStyle="1" w:styleId="FooterChar">
    <w:name w:val="Footer Char"/>
    <w:basedOn w:val="DefaultParagraphFont"/>
    <w:link w:val="Footer"/>
    <w:uiPriority w:val="99"/>
    <w:semiHidden/>
    <w:rsid w:val="00D81951"/>
    <w:rPr>
      <w:rFonts w:eastAsiaTheme="minorEastAsia"/>
      <w:sz w:val="24"/>
      <w:szCs w:val="24"/>
    </w:rPr>
  </w:style>
  <w:style w:type="character" w:styleId="Hyperlink">
    <w:name w:val="Hyperlink"/>
    <w:basedOn w:val="DefaultParagraphFont"/>
    <w:uiPriority w:val="99"/>
    <w:semiHidden/>
    <w:unhideWhenUsed/>
    <w:rsid w:val="00274FDC"/>
    <w:rPr>
      <w:color w:val="0000FF"/>
      <w:u w:val="single"/>
    </w:rPr>
  </w:style>
  <w:style w:type="table" w:styleId="TableGrid">
    <w:name w:val="Table Grid"/>
    <w:basedOn w:val="TableNormal"/>
    <w:uiPriority w:val="59"/>
    <w:rsid w:val="0043142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F5715C"/>
    <w:rPr>
      <w:rFonts w:eastAsia="Times New Roman"/>
      <w:b/>
      <w:bCs/>
      <w:kern w:val="36"/>
      <w:sz w:val="48"/>
      <w:lang w:bidi="hi-IN"/>
    </w:rPr>
  </w:style>
  <w:style w:type="character" w:customStyle="1" w:styleId="mw-headline">
    <w:name w:val="mw-headline"/>
    <w:basedOn w:val="DefaultParagraphFont"/>
    <w:rsid w:val="00F5715C"/>
  </w:style>
  <w:style w:type="paragraph" w:styleId="ListParagraph">
    <w:name w:val="List Paragraph"/>
    <w:basedOn w:val="Normal"/>
    <w:uiPriority w:val="34"/>
    <w:qFormat/>
    <w:rsid w:val="00424A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2940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header" Target="header2.xml"/><Relationship Id="rId21" Type="http://schemas.openxmlformats.org/officeDocument/2006/relationships/image" Target="media/image13.jpeg"/><Relationship Id="rId42" Type="http://schemas.openxmlformats.org/officeDocument/2006/relationships/hyperlink" Target="https://lmms.io/wiki/index.php?title=LB302" TargetMode="External"/><Relationship Id="rId47" Type="http://schemas.openxmlformats.org/officeDocument/2006/relationships/image" Target="media/image25.png"/><Relationship Id="rId63" Type="http://schemas.openxmlformats.org/officeDocument/2006/relationships/hyperlink" Target="https://lmms.io/wiki/index.php?title=SFXR" TargetMode="External"/><Relationship Id="rId68" Type="http://schemas.openxmlformats.org/officeDocument/2006/relationships/image" Target="media/image33.png"/><Relationship Id="rId84" Type="http://schemas.openxmlformats.org/officeDocument/2006/relationships/image" Target="media/image44.jpeg"/><Relationship Id="rId89" Type="http://schemas.openxmlformats.org/officeDocument/2006/relationships/image" Target="media/image49.jpeg"/><Relationship Id="rId112" Type="http://schemas.openxmlformats.org/officeDocument/2006/relationships/image" Target="media/image72.jpeg"/><Relationship Id="rId16" Type="http://schemas.openxmlformats.org/officeDocument/2006/relationships/image" Target="media/image8.jpeg"/><Relationship Id="rId107" Type="http://schemas.openxmlformats.org/officeDocument/2006/relationships/image" Target="media/image67.jpeg"/><Relationship Id="rId11" Type="http://schemas.openxmlformats.org/officeDocument/2006/relationships/image" Target="media/image3.jpeg"/><Relationship Id="rId32" Type="http://schemas.openxmlformats.org/officeDocument/2006/relationships/hyperlink" Target="https://lmms.io/wiki/index.php?title=Freeboy" TargetMode="External"/><Relationship Id="rId37" Type="http://schemas.openxmlformats.org/officeDocument/2006/relationships/hyperlink" Target="https://lmms.io/wiki/index.php?title=Kicker" TargetMode="External"/><Relationship Id="rId53" Type="http://schemas.openxmlformats.org/officeDocument/2006/relationships/hyperlink" Target="https://lmms.io/wiki/index.php?title=Organic" TargetMode="External"/><Relationship Id="rId58" Type="http://schemas.openxmlformats.org/officeDocument/2006/relationships/hyperlink" Target="https://lmms.io/wiki/index.php?title=SF2_Player" TargetMode="External"/><Relationship Id="rId74" Type="http://schemas.openxmlformats.org/officeDocument/2006/relationships/hyperlink" Target="https://lmms.io/wiki/index.php?title=Watsyn" TargetMode="External"/><Relationship Id="rId79" Type="http://schemas.openxmlformats.org/officeDocument/2006/relationships/image" Target="media/image39.jpeg"/><Relationship Id="rId102" Type="http://schemas.openxmlformats.org/officeDocument/2006/relationships/image" Target="media/image62.jpeg"/><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50.jpeg"/><Relationship Id="rId95" Type="http://schemas.openxmlformats.org/officeDocument/2006/relationships/image" Target="media/image55.jpeg"/><Relationship Id="rId22" Type="http://schemas.openxmlformats.org/officeDocument/2006/relationships/image" Target="media/image14.jpeg"/><Relationship Id="rId27" Type="http://schemas.openxmlformats.org/officeDocument/2006/relationships/hyperlink" Target="https://lmms.io/wiki/index.php?title=BitInvader" TargetMode="External"/><Relationship Id="rId43" Type="http://schemas.openxmlformats.org/officeDocument/2006/relationships/hyperlink" Target="https://lmms.io/wiki/index.php?title=Mallets" TargetMode="External"/><Relationship Id="rId48" Type="http://schemas.openxmlformats.org/officeDocument/2006/relationships/hyperlink" Target="https://lmms.io/wiki/index.php?title=Monstro" TargetMode="External"/><Relationship Id="rId64" Type="http://schemas.openxmlformats.org/officeDocument/2006/relationships/hyperlink" Target="https://lmms.io/wiki/index.php?title=SID" TargetMode="External"/><Relationship Id="rId69" Type="http://schemas.openxmlformats.org/officeDocument/2006/relationships/hyperlink" Target="https://lmms.io/wiki/index.php?title=VeSTige" TargetMode="External"/><Relationship Id="rId113" Type="http://schemas.openxmlformats.org/officeDocument/2006/relationships/image" Target="media/image73.jpeg"/><Relationship Id="rId118" Type="http://schemas.openxmlformats.org/officeDocument/2006/relationships/footer" Target="footer1.xml"/><Relationship Id="rId80" Type="http://schemas.openxmlformats.org/officeDocument/2006/relationships/image" Target="media/image40.jpeg"/><Relationship Id="rId85" Type="http://schemas.openxmlformats.org/officeDocument/2006/relationships/image" Target="media/image45.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0.png"/><Relationship Id="rId38" Type="http://schemas.openxmlformats.org/officeDocument/2006/relationships/image" Target="media/image22.png"/><Relationship Id="rId59" Type="http://schemas.openxmlformats.org/officeDocument/2006/relationships/image" Target="media/image30.png"/><Relationship Id="rId103" Type="http://schemas.openxmlformats.org/officeDocument/2006/relationships/image" Target="media/image63.jpeg"/><Relationship Id="rId108" Type="http://schemas.openxmlformats.org/officeDocument/2006/relationships/image" Target="media/image68.jpeg"/><Relationship Id="rId54" Type="http://schemas.openxmlformats.org/officeDocument/2006/relationships/image" Target="media/image28.png"/><Relationship Id="rId70" Type="http://schemas.openxmlformats.org/officeDocument/2006/relationships/image" Target="media/image34.png"/><Relationship Id="rId75" Type="http://schemas.openxmlformats.org/officeDocument/2006/relationships/image" Target="media/image36.png"/><Relationship Id="rId91" Type="http://schemas.openxmlformats.org/officeDocument/2006/relationships/image" Target="media/image51.jpeg"/><Relationship Id="rId96"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jpeg"/><Relationship Id="rId28" Type="http://schemas.openxmlformats.org/officeDocument/2006/relationships/image" Target="media/image18.png"/><Relationship Id="rId49" Type="http://schemas.openxmlformats.org/officeDocument/2006/relationships/hyperlink" Target="https://lmms.io/wiki/index.php?title=Nescaline" TargetMode="External"/><Relationship Id="rId114" Type="http://schemas.openxmlformats.org/officeDocument/2006/relationships/image" Target="media/image74.jpeg"/><Relationship Id="rId119" Type="http://schemas.openxmlformats.org/officeDocument/2006/relationships/footer" Target="footer2.xml"/><Relationship Id="rId44" Type="http://schemas.openxmlformats.org/officeDocument/2006/relationships/image" Target="media/image24.png"/><Relationship Id="rId60" Type="http://schemas.openxmlformats.org/officeDocument/2006/relationships/hyperlink" Target="https://lmms.io/wiki/index.php?title=SF2_Player" TargetMode="External"/><Relationship Id="rId65" Type="http://schemas.openxmlformats.org/officeDocument/2006/relationships/image" Target="media/image32.png"/><Relationship Id="rId81" Type="http://schemas.openxmlformats.org/officeDocument/2006/relationships/image" Target="media/image41.jpeg"/><Relationship Id="rId86" Type="http://schemas.openxmlformats.org/officeDocument/2006/relationships/image" Target="media/image46.jpeg"/><Relationship Id="rId4" Type="http://schemas.openxmlformats.org/officeDocument/2006/relationships/settings" Target="settings.xml"/><Relationship Id="rId9" Type="http://schemas.openxmlformats.org/officeDocument/2006/relationships/hyperlink" Target="https://lmms.en.uptodown.com/windows"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s://lmms.io/wiki/index.php?title=Kicker" TargetMode="External"/><Relationship Id="rId109" Type="http://schemas.openxmlformats.org/officeDocument/2006/relationships/image" Target="media/image69.jpeg"/><Relationship Id="rId34" Type="http://schemas.openxmlformats.org/officeDocument/2006/relationships/hyperlink" Target="https://lmms.io/wiki/index.php?title=GIG-Player" TargetMode="External"/><Relationship Id="rId50" Type="http://schemas.openxmlformats.org/officeDocument/2006/relationships/image" Target="media/image26.png"/><Relationship Id="rId55" Type="http://schemas.openxmlformats.org/officeDocument/2006/relationships/hyperlink" Target="https://lmms.io/wiki/index.php?title=Organic" TargetMode="External"/><Relationship Id="rId76" Type="http://schemas.openxmlformats.org/officeDocument/2006/relationships/hyperlink" Target="https://lmms.io/wiki/index.php?title=ZynAddSubFX" TargetMode="External"/><Relationship Id="rId97" Type="http://schemas.openxmlformats.org/officeDocument/2006/relationships/image" Target="media/image57.jpeg"/><Relationship Id="rId104" Type="http://schemas.openxmlformats.org/officeDocument/2006/relationships/image" Target="media/image64.jpeg"/><Relationship Id="rId120"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s://lmms.io/wiki/index.php?title=Vibed" TargetMode="External"/><Relationship Id="rId92" Type="http://schemas.openxmlformats.org/officeDocument/2006/relationships/image" Target="media/image52.jpeg"/><Relationship Id="rId2" Type="http://schemas.openxmlformats.org/officeDocument/2006/relationships/numbering" Target="numbering.xml"/><Relationship Id="rId29" Type="http://schemas.openxmlformats.org/officeDocument/2006/relationships/hyperlink" Target="https://lmms.io/wiki/index.php?title=Carla" TargetMode="External"/><Relationship Id="rId24" Type="http://schemas.openxmlformats.org/officeDocument/2006/relationships/image" Target="media/image16.jpeg"/><Relationship Id="rId40" Type="http://schemas.openxmlformats.org/officeDocument/2006/relationships/hyperlink" Target="https://lmms.io/wiki/index.php?title=LB302" TargetMode="External"/><Relationship Id="rId45" Type="http://schemas.openxmlformats.org/officeDocument/2006/relationships/hyperlink" Target="https://lmms.io/wiki/index.php?title=Mallets" TargetMode="External"/><Relationship Id="rId66" Type="http://schemas.openxmlformats.org/officeDocument/2006/relationships/hyperlink" Target="https://lmms.io/wiki/index.php?title=SID" TargetMode="External"/><Relationship Id="rId87" Type="http://schemas.openxmlformats.org/officeDocument/2006/relationships/image" Target="media/image47.jpeg"/><Relationship Id="rId110" Type="http://schemas.openxmlformats.org/officeDocument/2006/relationships/image" Target="media/image70.jpeg"/><Relationship Id="rId115" Type="http://schemas.openxmlformats.org/officeDocument/2006/relationships/image" Target="media/image75.jpeg"/><Relationship Id="rId61" Type="http://schemas.openxmlformats.org/officeDocument/2006/relationships/hyperlink" Target="https://lmms.io/wiki/index.php?title=SFXR" TargetMode="External"/><Relationship Id="rId82" Type="http://schemas.openxmlformats.org/officeDocument/2006/relationships/image" Target="media/image42.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19.png"/><Relationship Id="rId35" Type="http://schemas.openxmlformats.org/officeDocument/2006/relationships/image" Target="media/image21.png"/><Relationship Id="rId56" Type="http://schemas.openxmlformats.org/officeDocument/2006/relationships/hyperlink" Target="https://lmms.io/wiki/index.php?title=PatMan" TargetMode="External"/><Relationship Id="rId77" Type="http://schemas.openxmlformats.org/officeDocument/2006/relationships/image" Target="media/image37.png"/><Relationship Id="rId100" Type="http://schemas.openxmlformats.org/officeDocument/2006/relationships/image" Target="media/image60.jpeg"/><Relationship Id="rId105" Type="http://schemas.openxmlformats.org/officeDocument/2006/relationships/image" Target="media/image65.jpeg"/><Relationship Id="rId8" Type="http://schemas.openxmlformats.org/officeDocument/2006/relationships/image" Target="media/image1.jpeg"/><Relationship Id="rId51" Type="http://schemas.openxmlformats.org/officeDocument/2006/relationships/hyperlink" Target="https://lmms.io/wiki/index.php?title=Opulenz" TargetMode="External"/><Relationship Id="rId72" Type="http://schemas.openxmlformats.org/officeDocument/2006/relationships/image" Target="media/image35.png"/><Relationship Id="rId93" Type="http://schemas.openxmlformats.org/officeDocument/2006/relationships/image" Target="media/image53.jpeg"/><Relationship Id="rId98" Type="http://schemas.openxmlformats.org/officeDocument/2006/relationships/image" Target="media/image58.jpeg"/><Relationship Id="rId121" Type="http://schemas.openxmlformats.org/officeDocument/2006/relationships/footer" Target="footer3.xml"/><Relationship Id="rId3" Type="http://schemas.openxmlformats.org/officeDocument/2006/relationships/styles" Target="styles.xml"/><Relationship Id="rId25" Type="http://schemas.openxmlformats.org/officeDocument/2006/relationships/hyperlink" Target="https://lmms.io/wiki/index.php?title=AudioFileProcessor" TargetMode="External"/><Relationship Id="rId46" Type="http://schemas.openxmlformats.org/officeDocument/2006/relationships/hyperlink" Target="https://lmms.io/wiki/index.php?title=Monstro" TargetMode="External"/><Relationship Id="rId67" Type="http://schemas.openxmlformats.org/officeDocument/2006/relationships/hyperlink" Target="https://lmms.io/wiki/index.php?title=TripleOscillator" TargetMode="External"/><Relationship Id="rId116" Type="http://schemas.openxmlformats.org/officeDocument/2006/relationships/header" Target="header1.xml"/><Relationship Id="rId20" Type="http://schemas.openxmlformats.org/officeDocument/2006/relationships/image" Target="media/image12.jpeg"/><Relationship Id="rId41" Type="http://schemas.openxmlformats.org/officeDocument/2006/relationships/image" Target="media/image23.png"/><Relationship Id="rId62" Type="http://schemas.openxmlformats.org/officeDocument/2006/relationships/image" Target="media/image31.png"/><Relationship Id="rId83" Type="http://schemas.openxmlformats.org/officeDocument/2006/relationships/image" Target="media/image43.jpeg"/><Relationship Id="rId88" Type="http://schemas.openxmlformats.org/officeDocument/2006/relationships/image" Target="media/image48.jpeg"/><Relationship Id="rId111" Type="http://schemas.openxmlformats.org/officeDocument/2006/relationships/image" Target="media/image71.jpeg"/><Relationship Id="rId15" Type="http://schemas.openxmlformats.org/officeDocument/2006/relationships/image" Target="media/image7.jpeg"/><Relationship Id="rId36" Type="http://schemas.openxmlformats.org/officeDocument/2006/relationships/hyperlink" Target="https://lmms.io/wiki/index.php?title=GIG" TargetMode="External"/><Relationship Id="rId57" Type="http://schemas.openxmlformats.org/officeDocument/2006/relationships/image" Target="media/image29.png"/><Relationship Id="rId106" Type="http://schemas.openxmlformats.org/officeDocument/2006/relationships/image" Target="media/image66.jpeg"/><Relationship Id="rId10" Type="http://schemas.openxmlformats.org/officeDocument/2006/relationships/image" Target="media/image2.jpeg"/><Relationship Id="rId31" Type="http://schemas.openxmlformats.org/officeDocument/2006/relationships/hyperlink" Target="https://lmms.io/wiki/index.php?title=Carla" TargetMode="External"/><Relationship Id="rId52" Type="http://schemas.openxmlformats.org/officeDocument/2006/relationships/image" Target="media/image27.png"/><Relationship Id="rId73" Type="http://schemas.openxmlformats.org/officeDocument/2006/relationships/hyperlink" Target="https://lmms.io/wiki/index.php?title=Vibed" TargetMode="External"/><Relationship Id="rId78" Type="http://schemas.openxmlformats.org/officeDocument/2006/relationships/image" Target="media/image38.jpeg"/><Relationship Id="rId94" Type="http://schemas.openxmlformats.org/officeDocument/2006/relationships/image" Target="media/image54.jpeg"/><Relationship Id="rId99" Type="http://schemas.openxmlformats.org/officeDocument/2006/relationships/image" Target="media/image59.jpeg"/><Relationship Id="rId101" Type="http://schemas.openxmlformats.org/officeDocument/2006/relationships/image" Target="media/image61.jpeg"/><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3AB4D-3919-4149-B698-E06FC6752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2203</TotalTime>
  <Pages>62</Pages>
  <Words>5716</Words>
  <Characters>32582</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doctorkc</dc:creator>
  <cp:lastModifiedBy>K Chaudhry</cp:lastModifiedBy>
  <cp:revision>24</cp:revision>
  <dcterms:created xsi:type="dcterms:W3CDTF">2020-07-25T13:26:00Z</dcterms:created>
  <dcterms:modified xsi:type="dcterms:W3CDTF">2026-05-13T17:31:00Z</dcterms:modified>
</cp:coreProperties>
</file>